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i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Calibri" w:hAnsi="Calibri" w:cs="Calibri" w:eastAsia="Calibri"/>
          <w:b/>
          <w:i/>
          <w:color w:val="2F2F2F"/>
          <w:spacing w:val="0"/>
          <w:position w:val="0"/>
          <w:sz w:val="44"/>
          <w:u w:val="single"/>
          <w:shd w:fill="auto" w:val="clear"/>
        </w:rPr>
        <w:t xml:space="preserve">Pillars of Real Estate Awards 2026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Calibri" w:hAnsi="Calibri" w:cs="Calibri" w:eastAsia="Calibri"/>
          <w:color w:val="555555"/>
          <w:spacing w:val="0"/>
          <w:position w:val="0"/>
          <w:sz w:val="24"/>
          <w:u w:val="single"/>
          <w:shd w:fill="auto" w:val="clear"/>
        </w:rPr>
        <w:t xml:space="preserve">Nomination Form &amp; Category List</w:t>
      </w:r>
    </w:p>
    <w:tbl>
      <w:tblPr/>
      <w:tblGrid>
        <w:gridCol w:w="4320"/>
        <w:gridCol w:w="4320"/>
      </w:tblGrid>
      <w:tr>
        <w:trPr>
          <w:trHeight w:val="1" w:hRule="atLeast"/>
          <w:jc w:val="center"/>
        </w:trPr>
        <w:tc>
          <w:tcPr>
            <w:tcW w:w="4320" w:type="dxa"/>
            <w:tcBorders>
              <w:top w:val="single" w:color="b7b1a7" w:sz="8"/>
              <w:left w:val="single" w:color="b7b1a7" w:sz="8"/>
              <w:bottom w:val="single" w:color="b7b1a7" w:sz="8"/>
              <w:right w:val="single" w:color="b7b1a7" w:sz="8"/>
            </w:tcBorders>
            <w:shd w:color="auto" w:fill="f7f2ea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Event Date</w:t>
            </w:r>
          </w:p>
        </w:tc>
        <w:tc>
          <w:tcPr>
            <w:tcW w:w="4320" w:type="dxa"/>
            <w:tcBorders>
              <w:top w:val="single" w:color="b7b1a7" w:sz="8"/>
              <w:left w:val="single" w:color="b7b1a7" w:sz="8"/>
              <w:bottom w:val="single" w:color="b7b1a7" w:sz="8"/>
              <w:right w:val="single" w:color="b7b1a7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22 June 2026</w:t>
            </w:r>
          </w:p>
        </w:tc>
      </w:tr>
      <w:tr>
        <w:trPr>
          <w:trHeight w:val="1" w:hRule="atLeast"/>
          <w:jc w:val="center"/>
        </w:trPr>
        <w:tc>
          <w:tcPr>
            <w:tcW w:w="4320" w:type="dxa"/>
            <w:tcBorders>
              <w:top w:val="single" w:color="b7b1a7" w:sz="8"/>
              <w:left w:val="single" w:color="b7b1a7" w:sz="8"/>
              <w:bottom w:val="single" w:color="b7b1a7" w:sz="8"/>
              <w:right w:val="single" w:color="b7b1a7" w:sz="8"/>
            </w:tcBorders>
            <w:shd w:color="auto" w:fill="f7f2ea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Submissions</w:t>
            </w:r>
          </w:p>
        </w:tc>
        <w:tc>
          <w:tcPr>
            <w:tcW w:w="4320" w:type="dxa"/>
            <w:tcBorders>
              <w:top w:val="single" w:color="b7b1a7" w:sz="8"/>
              <w:left w:val="single" w:color="b7b1a7" w:sz="8"/>
              <w:bottom w:val="single" w:color="b7b1a7" w:sz="8"/>
              <w:right w:val="single" w:color="b7b1a7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Nomination write-up (Word) + supporting PDF (max 10MB)</w:t>
            </w:r>
          </w:p>
        </w:tc>
      </w:tr>
    </w:tbl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444444"/>
          <w:spacing w:val="0"/>
          <w:position w:val="0"/>
          <w:sz w:val="21"/>
          <w:shd w:fill="auto" w:val="clear"/>
        </w:rPr>
        <w:t xml:space="preserve">Instructions: Tick the categories you intend to nominate for. A single company may nominate in up to </w:t>
      </w:r>
      <w:r>
        <w:rPr>
          <w:rFonts w:ascii="Calibri" w:hAnsi="Calibri" w:cs="Calibri" w:eastAsia="Calibri"/>
          <w:b/>
          <w:color w:val="444444"/>
          <w:spacing w:val="0"/>
          <w:position w:val="0"/>
          <w:sz w:val="21"/>
          <w:shd w:fill="FFFF00" w:val="clear"/>
        </w:rPr>
        <w:t xml:space="preserve">7</w:t>
      </w:r>
      <w:r>
        <w:rPr>
          <w:rFonts w:ascii="Calibri" w:hAnsi="Calibri" w:cs="Calibri" w:eastAsia="Calibri"/>
          <w:b/>
          <w:color w:val="444444"/>
          <w:spacing w:val="0"/>
          <w:position w:val="0"/>
          <w:sz w:val="21"/>
          <w:shd w:fill="auto" w:val="clear"/>
        </w:rPr>
        <w:t xml:space="preserve"> categories only</w:t>
      </w:r>
      <w:r>
        <w:rPr>
          <w:rFonts w:ascii="Calibri" w:hAnsi="Calibri" w:cs="Calibri" w:eastAsia="Calibri"/>
          <w:color w:val="444444"/>
          <w:spacing w:val="0"/>
          <w:position w:val="0"/>
          <w:sz w:val="21"/>
          <w:shd w:fill="auto" w:val="clear"/>
        </w:rPr>
        <w:t xml:space="preserve">.</w:t>
      </w:r>
    </w:p>
    <w:p>
      <w:pPr>
        <w:keepNext w:val="true"/>
        <w:keepLines w:val="true"/>
        <w:spacing w:before="200" w:after="0" w:line="276"/>
        <w:ind w:right="0" w:left="0" w:firstLine="0"/>
        <w:jc w:val="left"/>
        <w:rPr>
          <w:rFonts w:ascii="Calibri" w:hAnsi="Calibri" w:cs="Calibri" w:eastAsia="Calibri"/>
          <w:b/>
          <w:color w:val="4F81BD"/>
          <w:spacing w:val="0"/>
          <w:position w:val="0"/>
          <w:sz w:val="26"/>
          <w:shd w:fill="auto" w:val="clear"/>
        </w:rPr>
      </w:pPr>
      <w:r>
        <w:rPr>
          <w:rFonts w:ascii="Calibri" w:hAnsi="Calibri" w:cs="Calibri" w:eastAsia="Calibri"/>
          <w:b/>
          <w:color w:val="2F2F2F"/>
          <w:spacing w:val="0"/>
          <w:position w:val="0"/>
          <w:sz w:val="26"/>
          <w:shd w:fill="auto" w:val="clear"/>
        </w:rPr>
        <w:t xml:space="preserve">Company Awards</w:t>
      </w:r>
    </w:p>
    <w:tbl>
      <w:tblPr/>
      <w:tblGrid>
        <w:gridCol w:w="540"/>
        <w:gridCol w:w="3076"/>
        <w:gridCol w:w="5240"/>
      </w:tblGrid>
      <w:tr>
        <w:trPr>
          <w:trHeight w:val="1" w:hRule="atLeast"/>
          <w:jc w:val="center"/>
        </w:trPr>
        <w:tc>
          <w:tcPr>
            <w:tcW w:w="5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efe7da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efe7da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2F2F2F"/>
                <w:spacing w:val="0"/>
                <w:position w:val="0"/>
                <w:sz w:val="22"/>
                <w:shd w:fill="auto" w:val="clear"/>
              </w:rPr>
              <w:t xml:space="preserve">Category</w:t>
            </w:r>
          </w:p>
        </w:tc>
        <w:tc>
          <w:tcPr>
            <w:tcW w:w="52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efe7da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2F2F2F"/>
                <w:spacing w:val="0"/>
                <w:position w:val="0"/>
                <w:sz w:val="22"/>
                <w:shd w:fill="auto" w:val="clear"/>
              </w:rPr>
              <w:t xml:space="preserve">Description</w:t>
            </w:r>
          </w:p>
        </w:tc>
      </w:tr>
      <w:tr>
        <w:trPr>
          <w:trHeight w:val="1" w:hRule="atLeast"/>
          <w:jc w:val="center"/>
        </w:trPr>
        <w:tc>
          <w:tcPr>
            <w:tcW w:w="540" w:type="dxa"/>
            <w:tcBorders>
              <w:top w:val="single" w:color="b7b1a7" w:sz="8"/>
              <w:left w:val="single" w:color="b7b1a7" w:sz="8"/>
              <w:bottom w:val="single" w:color="b7b1a7" w:sz="8"/>
              <w:right w:val="single" w:color="b7b1a7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Segoe UI Symbol" w:hAnsi="Segoe UI Symbol" w:cs="Segoe UI Symbol" w:eastAsia="Segoe UI Symbol"/>
                <w:color w:val="333333"/>
                <w:spacing w:val="0"/>
                <w:position w:val="0"/>
                <w:sz w:val="21"/>
                <w:shd w:fill="auto" w:val="clear"/>
              </w:rPr>
              <w:t xml:space="preserve">☐</w:t>
            </w:r>
          </w:p>
        </w:tc>
        <w:tc>
          <w:tcPr>
            <w:tcW w:w="3076" w:type="dxa"/>
            <w:tcBorders>
              <w:top w:val="single" w:color="b7b1a7" w:sz="8"/>
              <w:left w:val="single" w:color="b7b1a7" w:sz="8"/>
              <w:bottom w:val="single" w:color="b7b1a7" w:sz="8"/>
              <w:right w:val="single" w:color="b7b1a7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333333"/>
                <w:spacing w:val="0"/>
                <w:position w:val="0"/>
                <w:sz w:val="21"/>
                <w:shd w:fill="auto" w:val="clear"/>
              </w:rPr>
              <w:t xml:space="preserve">Real Estate Consultancy of the Year</w:t>
            </w:r>
          </w:p>
        </w:tc>
        <w:tc>
          <w:tcPr>
            <w:tcW w:w="5240" w:type="dxa"/>
            <w:tcBorders>
              <w:top w:val="single" w:color="b7b1a7" w:sz="8"/>
              <w:left w:val="single" w:color="b7b1a7" w:sz="8"/>
              <w:bottom w:val="single" w:color="b7b1a7" w:sz="8"/>
              <w:right w:val="single" w:color="b7b1a7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333333"/>
                <w:spacing w:val="0"/>
                <w:position w:val="0"/>
                <w:sz w:val="21"/>
                <w:shd w:fill="auto" w:val="clear"/>
              </w:rPr>
              <w:t xml:space="preserve">Outstanding advisory excellence, strategic insight, and measurable value delivered to clients.</w:t>
            </w:r>
          </w:p>
        </w:tc>
      </w:tr>
      <w:tr>
        <w:trPr>
          <w:trHeight w:val="1" w:hRule="atLeast"/>
          <w:jc w:val="center"/>
        </w:trPr>
        <w:tc>
          <w:tcPr>
            <w:tcW w:w="540" w:type="dxa"/>
            <w:tcBorders>
              <w:top w:val="single" w:color="b7b1a7" w:sz="8"/>
              <w:left w:val="single" w:color="b7b1a7" w:sz="8"/>
              <w:bottom w:val="single" w:color="b7b1a7" w:sz="8"/>
              <w:right w:val="single" w:color="b7b1a7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Segoe UI Symbol" w:hAnsi="Segoe UI Symbol" w:cs="Segoe UI Symbol" w:eastAsia="Segoe UI Symbol"/>
                <w:color w:val="333333"/>
                <w:spacing w:val="0"/>
                <w:position w:val="0"/>
                <w:sz w:val="21"/>
                <w:shd w:fill="auto" w:val="clear"/>
              </w:rPr>
              <w:t xml:space="preserve">☐</w:t>
            </w:r>
          </w:p>
        </w:tc>
        <w:tc>
          <w:tcPr>
            <w:tcW w:w="3076" w:type="dxa"/>
            <w:tcBorders>
              <w:top w:val="single" w:color="b7b1a7" w:sz="8"/>
              <w:left w:val="single" w:color="b7b1a7" w:sz="8"/>
              <w:bottom w:val="single" w:color="b7b1a7" w:sz="8"/>
              <w:right w:val="single" w:color="b7b1a7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333333"/>
                <w:spacing w:val="0"/>
                <w:position w:val="0"/>
                <w:sz w:val="21"/>
                <w:shd w:fill="auto" w:val="clear"/>
              </w:rPr>
              <w:t xml:space="preserve">Real Estate Agency of the Year</w:t>
            </w:r>
          </w:p>
        </w:tc>
        <w:tc>
          <w:tcPr>
            <w:tcW w:w="5240" w:type="dxa"/>
            <w:tcBorders>
              <w:top w:val="single" w:color="b7b1a7" w:sz="8"/>
              <w:left w:val="single" w:color="b7b1a7" w:sz="8"/>
              <w:bottom w:val="single" w:color="b7b1a7" w:sz="8"/>
              <w:right w:val="single" w:color="b7b1a7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333333"/>
                <w:spacing w:val="0"/>
                <w:position w:val="0"/>
                <w:sz w:val="21"/>
                <w:shd w:fill="auto" w:val="clear"/>
              </w:rPr>
              <w:t xml:space="preserve">Exceptional performance, trusted relationships, and consistent results in a competitive market.</w:t>
            </w:r>
          </w:p>
        </w:tc>
      </w:tr>
      <w:tr>
        <w:trPr>
          <w:trHeight w:val="1" w:hRule="atLeast"/>
          <w:jc w:val="center"/>
        </w:trPr>
        <w:tc>
          <w:tcPr>
            <w:tcW w:w="540" w:type="dxa"/>
            <w:tcBorders>
              <w:top w:val="single" w:color="b7b1a7" w:sz="8"/>
              <w:left w:val="single" w:color="b7b1a7" w:sz="8"/>
              <w:bottom w:val="single" w:color="b7b1a7" w:sz="8"/>
              <w:right w:val="single" w:color="b7b1a7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Segoe UI Symbol" w:hAnsi="Segoe UI Symbol" w:cs="Segoe UI Symbol" w:eastAsia="Segoe UI Symbol"/>
                <w:color w:val="333333"/>
                <w:spacing w:val="0"/>
                <w:position w:val="0"/>
                <w:sz w:val="21"/>
                <w:shd w:fill="auto" w:val="clear"/>
              </w:rPr>
              <w:t xml:space="preserve">☐</w:t>
            </w:r>
          </w:p>
        </w:tc>
        <w:tc>
          <w:tcPr>
            <w:tcW w:w="3076" w:type="dxa"/>
            <w:tcBorders>
              <w:top w:val="single" w:color="b7b1a7" w:sz="8"/>
              <w:left w:val="single" w:color="b7b1a7" w:sz="8"/>
              <w:bottom w:val="single" w:color="b7b1a7" w:sz="8"/>
              <w:right w:val="single" w:color="b7b1a7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333333"/>
                <w:spacing w:val="0"/>
                <w:position w:val="0"/>
                <w:sz w:val="21"/>
                <w:shd w:fill="auto" w:val="clear"/>
              </w:rPr>
              <w:t xml:space="preserve">Real Estate Developer of the Year</w:t>
            </w:r>
          </w:p>
        </w:tc>
        <w:tc>
          <w:tcPr>
            <w:tcW w:w="5240" w:type="dxa"/>
            <w:tcBorders>
              <w:top w:val="single" w:color="b7b1a7" w:sz="8"/>
              <w:left w:val="single" w:color="b7b1a7" w:sz="8"/>
              <w:bottom w:val="single" w:color="b7b1a7" w:sz="8"/>
              <w:right w:val="single" w:color="b7b1a7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333333"/>
                <w:spacing w:val="0"/>
                <w:position w:val="0"/>
                <w:sz w:val="21"/>
                <w:shd w:fill="auto" w:val="clear"/>
              </w:rPr>
              <w:t xml:space="preserve">Excellence in delivering high-quality developments that create lasting value.</w:t>
            </w:r>
          </w:p>
        </w:tc>
      </w:tr>
      <w:tr>
        <w:trPr>
          <w:trHeight w:val="1" w:hRule="atLeast"/>
          <w:jc w:val="center"/>
        </w:trPr>
        <w:tc>
          <w:tcPr>
            <w:tcW w:w="540" w:type="dxa"/>
            <w:tcBorders>
              <w:top w:val="single" w:color="b7b1a7" w:sz="8"/>
              <w:left w:val="single" w:color="b7b1a7" w:sz="8"/>
              <w:bottom w:val="single" w:color="b7b1a7" w:sz="8"/>
              <w:right w:val="single" w:color="b7b1a7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Segoe UI Symbol" w:hAnsi="Segoe UI Symbol" w:cs="Segoe UI Symbol" w:eastAsia="Segoe UI Symbol"/>
                <w:color w:val="333333"/>
                <w:spacing w:val="0"/>
                <w:position w:val="0"/>
                <w:sz w:val="21"/>
                <w:shd w:fill="auto" w:val="clear"/>
              </w:rPr>
              <w:t xml:space="preserve">☐</w:t>
            </w:r>
          </w:p>
        </w:tc>
        <w:tc>
          <w:tcPr>
            <w:tcW w:w="3076" w:type="dxa"/>
            <w:tcBorders>
              <w:top w:val="single" w:color="b7b1a7" w:sz="8"/>
              <w:left w:val="single" w:color="b7b1a7" w:sz="8"/>
              <w:bottom w:val="single" w:color="b7b1a7" w:sz="8"/>
              <w:right w:val="single" w:color="b7b1a7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333333"/>
                <w:spacing w:val="0"/>
                <w:position w:val="0"/>
                <w:sz w:val="21"/>
                <w:shd w:fill="auto" w:val="clear"/>
              </w:rPr>
              <w:t xml:space="preserve">Property Management Company of the Year</w:t>
            </w:r>
          </w:p>
        </w:tc>
        <w:tc>
          <w:tcPr>
            <w:tcW w:w="5240" w:type="dxa"/>
            <w:tcBorders>
              <w:top w:val="single" w:color="b7b1a7" w:sz="8"/>
              <w:left w:val="single" w:color="b7b1a7" w:sz="8"/>
              <w:bottom w:val="single" w:color="b7b1a7" w:sz="8"/>
              <w:right w:val="single" w:color="b7b1a7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333333"/>
                <w:spacing w:val="0"/>
                <w:position w:val="0"/>
                <w:sz w:val="21"/>
                <w:shd w:fill="auto" w:val="clear"/>
              </w:rPr>
              <w:t xml:space="preserve">Operational efficiency, tenant satisfaction, and strong asset care.</w:t>
            </w:r>
          </w:p>
        </w:tc>
      </w:tr>
      <w:tr>
        <w:trPr>
          <w:trHeight w:val="1" w:hRule="atLeast"/>
          <w:jc w:val="center"/>
        </w:trPr>
        <w:tc>
          <w:tcPr>
            <w:tcW w:w="540" w:type="dxa"/>
            <w:tcBorders>
              <w:top w:val="single" w:color="b7b1a7" w:sz="8"/>
              <w:left w:val="single" w:color="b7b1a7" w:sz="8"/>
              <w:bottom w:val="single" w:color="b7b1a7" w:sz="8"/>
              <w:right w:val="single" w:color="b7b1a7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Segoe UI Symbol" w:hAnsi="Segoe UI Symbol" w:cs="Segoe UI Symbol" w:eastAsia="Segoe UI Symbol"/>
                <w:color w:val="333333"/>
                <w:spacing w:val="0"/>
                <w:position w:val="0"/>
                <w:sz w:val="21"/>
                <w:shd w:fill="auto" w:val="clear"/>
              </w:rPr>
              <w:t xml:space="preserve">☐</w:t>
            </w:r>
          </w:p>
        </w:tc>
        <w:tc>
          <w:tcPr>
            <w:tcW w:w="3076" w:type="dxa"/>
            <w:tcBorders>
              <w:top w:val="single" w:color="b7b1a7" w:sz="8"/>
              <w:left w:val="single" w:color="b7b1a7" w:sz="8"/>
              <w:bottom w:val="single" w:color="b7b1a7" w:sz="8"/>
              <w:right w:val="single" w:color="b7b1a7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333333"/>
                <w:spacing w:val="0"/>
                <w:position w:val="0"/>
                <w:sz w:val="21"/>
                <w:shd w:fill="auto" w:val="clear"/>
              </w:rPr>
              <w:t xml:space="preserve">Asset Management Company of the Year</w:t>
            </w:r>
          </w:p>
        </w:tc>
        <w:tc>
          <w:tcPr>
            <w:tcW w:w="5240" w:type="dxa"/>
            <w:tcBorders>
              <w:top w:val="single" w:color="b7b1a7" w:sz="8"/>
              <w:left w:val="single" w:color="b7b1a7" w:sz="8"/>
              <w:bottom w:val="single" w:color="b7b1a7" w:sz="8"/>
              <w:right w:val="single" w:color="b7b1a7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333333"/>
                <w:spacing w:val="0"/>
                <w:position w:val="0"/>
                <w:sz w:val="21"/>
                <w:shd w:fill="auto" w:val="clear"/>
              </w:rPr>
              <w:t xml:space="preserve">Sustained value creation, robust governance, and exceptional stewardship.</w:t>
            </w:r>
          </w:p>
        </w:tc>
      </w:tr>
      <w:tr>
        <w:trPr>
          <w:trHeight w:val="1" w:hRule="atLeast"/>
          <w:jc w:val="center"/>
        </w:trPr>
        <w:tc>
          <w:tcPr>
            <w:tcW w:w="540" w:type="dxa"/>
            <w:tcBorders>
              <w:top w:val="single" w:color="b7b1a7" w:sz="8"/>
              <w:left w:val="single" w:color="b7b1a7" w:sz="8"/>
              <w:bottom w:val="single" w:color="b7b1a7" w:sz="8"/>
              <w:right w:val="single" w:color="b7b1a7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Segoe UI Symbol" w:hAnsi="Segoe UI Symbol" w:cs="Segoe UI Symbol" w:eastAsia="Segoe UI Symbol"/>
                <w:color w:val="333333"/>
                <w:spacing w:val="0"/>
                <w:position w:val="0"/>
                <w:sz w:val="21"/>
                <w:shd w:fill="auto" w:val="clear"/>
              </w:rPr>
              <w:t xml:space="preserve">☐</w:t>
            </w:r>
          </w:p>
        </w:tc>
        <w:tc>
          <w:tcPr>
            <w:tcW w:w="3076" w:type="dxa"/>
            <w:tcBorders>
              <w:top w:val="single" w:color="b7b1a7" w:sz="8"/>
              <w:left w:val="single" w:color="b7b1a7" w:sz="8"/>
              <w:bottom w:val="single" w:color="b7b1a7" w:sz="8"/>
              <w:right w:val="single" w:color="b7b1a7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333333"/>
                <w:spacing w:val="0"/>
                <w:position w:val="0"/>
                <w:sz w:val="21"/>
                <w:shd w:fill="auto" w:val="clear"/>
              </w:rPr>
              <w:t xml:space="preserve">Corporate Excellence Award</w:t>
            </w:r>
          </w:p>
        </w:tc>
        <w:tc>
          <w:tcPr>
            <w:tcW w:w="5240" w:type="dxa"/>
            <w:tcBorders>
              <w:top w:val="single" w:color="b7b1a7" w:sz="8"/>
              <w:left w:val="single" w:color="b7b1a7" w:sz="8"/>
              <w:bottom w:val="single" w:color="b7b1a7" w:sz="8"/>
              <w:right w:val="single" w:color="b7b1a7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333333"/>
                <w:spacing w:val="0"/>
                <w:position w:val="0"/>
                <w:sz w:val="21"/>
                <w:shd w:fill="auto" w:val="clear"/>
              </w:rPr>
              <w:t xml:space="preserve">Leadership, integrity, and outstanding business performance.</w:t>
            </w:r>
          </w:p>
        </w:tc>
      </w:tr>
      <w:tr>
        <w:trPr>
          <w:trHeight w:val="1" w:hRule="atLeast"/>
          <w:jc w:val="center"/>
        </w:trPr>
        <w:tc>
          <w:tcPr>
            <w:tcW w:w="540" w:type="dxa"/>
            <w:tcBorders>
              <w:top w:val="single" w:color="b7b1a7" w:sz="8"/>
              <w:left w:val="single" w:color="b7b1a7" w:sz="8"/>
              <w:bottom w:val="single" w:color="b7b1a7" w:sz="8"/>
              <w:right w:val="single" w:color="b7b1a7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Segoe UI Symbol" w:hAnsi="Segoe UI Symbol" w:cs="Segoe UI Symbol" w:eastAsia="Segoe UI Symbol"/>
                <w:color w:val="333333"/>
                <w:spacing w:val="0"/>
                <w:position w:val="0"/>
                <w:sz w:val="21"/>
                <w:shd w:fill="auto" w:val="clear"/>
              </w:rPr>
              <w:t xml:space="preserve">☐</w:t>
            </w:r>
          </w:p>
        </w:tc>
        <w:tc>
          <w:tcPr>
            <w:tcW w:w="3076" w:type="dxa"/>
            <w:tcBorders>
              <w:top w:val="single" w:color="b7b1a7" w:sz="8"/>
              <w:left w:val="single" w:color="b7b1a7" w:sz="8"/>
              <w:bottom w:val="single" w:color="b7b1a7" w:sz="8"/>
              <w:right w:val="single" w:color="b7b1a7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333333"/>
                <w:spacing w:val="0"/>
                <w:position w:val="0"/>
                <w:sz w:val="21"/>
                <w:shd w:fill="auto" w:val="clear"/>
              </w:rPr>
              <w:t xml:space="preserve">Prop-Tech Company of the Year</w:t>
            </w:r>
          </w:p>
        </w:tc>
        <w:tc>
          <w:tcPr>
            <w:tcW w:w="5240" w:type="dxa"/>
            <w:tcBorders>
              <w:top w:val="single" w:color="b7b1a7" w:sz="8"/>
              <w:left w:val="single" w:color="b7b1a7" w:sz="8"/>
              <w:bottom w:val="single" w:color="b7b1a7" w:sz="8"/>
              <w:right w:val="single" w:color="b7b1a7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333333"/>
                <w:spacing w:val="0"/>
                <w:position w:val="0"/>
                <w:sz w:val="21"/>
                <w:shd w:fill="auto" w:val="clear"/>
              </w:rPr>
              <w:t xml:space="preserve">Technology services that empower real estate agencies through smarter tools, data, and automation.</w:t>
            </w:r>
          </w:p>
        </w:tc>
      </w:tr>
      <w:tr>
        <w:trPr>
          <w:trHeight w:val="1" w:hRule="atLeast"/>
          <w:jc w:val="center"/>
        </w:trPr>
        <w:tc>
          <w:tcPr>
            <w:tcW w:w="540" w:type="dxa"/>
            <w:tcBorders>
              <w:top w:val="single" w:color="b7b1a7" w:sz="8"/>
              <w:left w:val="single" w:color="b7b1a7" w:sz="8"/>
              <w:bottom w:val="single" w:color="b7b1a7" w:sz="8"/>
              <w:right w:val="single" w:color="b7b1a7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Segoe UI Symbol" w:hAnsi="Segoe UI Symbol" w:cs="Segoe UI Symbol" w:eastAsia="Segoe UI Symbol"/>
                <w:color w:val="333333"/>
                <w:spacing w:val="0"/>
                <w:position w:val="0"/>
                <w:sz w:val="21"/>
                <w:shd w:fill="auto" w:val="clear"/>
              </w:rPr>
              <w:t xml:space="preserve">☐</w:t>
            </w:r>
          </w:p>
        </w:tc>
        <w:tc>
          <w:tcPr>
            <w:tcW w:w="3076" w:type="dxa"/>
            <w:tcBorders>
              <w:top w:val="single" w:color="b7b1a7" w:sz="8"/>
              <w:left w:val="single" w:color="b7b1a7" w:sz="8"/>
              <w:bottom w:val="single" w:color="b7b1a7" w:sz="8"/>
              <w:right w:val="single" w:color="b7b1a7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333333"/>
                <w:spacing w:val="0"/>
                <w:position w:val="0"/>
                <w:sz w:val="21"/>
                <w:shd w:fill="auto" w:val="clear"/>
              </w:rPr>
              <w:t xml:space="preserve">Sustainable Real Estate Developer of the Year</w:t>
            </w:r>
          </w:p>
        </w:tc>
        <w:tc>
          <w:tcPr>
            <w:tcW w:w="5240" w:type="dxa"/>
            <w:tcBorders>
              <w:top w:val="single" w:color="b7b1a7" w:sz="8"/>
              <w:left w:val="single" w:color="b7b1a7" w:sz="8"/>
              <w:bottom w:val="single" w:color="b7b1a7" w:sz="8"/>
              <w:right w:val="single" w:color="b7b1a7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333333"/>
                <w:spacing w:val="0"/>
                <w:position w:val="0"/>
                <w:sz w:val="21"/>
                <w:shd w:fill="auto" w:val="clear"/>
              </w:rPr>
              <w:t xml:space="preserve">Sustainability-led vision balanced with commercial success.</w:t>
            </w:r>
          </w:p>
        </w:tc>
      </w:tr>
      <w:tr>
        <w:trPr>
          <w:trHeight w:val="1" w:hRule="atLeast"/>
          <w:jc w:val="center"/>
        </w:trPr>
        <w:tc>
          <w:tcPr>
            <w:tcW w:w="540" w:type="dxa"/>
            <w:tcBorders>
              <w:top w:val="single" w:color="b7b1a7" w:sz="8"/>
              <w:left w:val="single" w:color="b7b1a7" w:sz="8"/>
              <w:bottom w:val="single" w:color="b7b1a7" w:sz="8"/>
              <w:right w:val="single" w:color="b7b1a7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Segoe UI Symbol" w:hAnsi="Segoe UI Symbol" w:cs="Segoe UI Symbol" w:eastAsia="Segoe UI Symbol"/>
                <w:color w:val="333333"/>
                <w:spacing w:val="0"/>
                <w:position w:val="0"/>
                <w:sz w:val="21"/>
                <w:shd w:fill="auto" w:val="clear"/>
              </w:rPr>
              <w:t xml:space="preserve">☐</w:t>
            </w:r>
          </w:p>
        </w:tc>
        <w:tc>
          <w:tcPr>
            <w:tcW w:w="3076" w:type="dxa"/>
            <w:tcBorders>
              <w:top w:val="single" w:color="b7b1a7" w:sz="8"/>
              <w:left w:val="single" w:color="b7b1a7" w:sz="8"/>
              <w:bottom w:val="single" w:color="b7b1a7" w:sz="8"/>
              <w:right w:val="single" w:color="b7b1a7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333333"/>
                <w:spacing w:val="0"/>
                <w:position w:val="0"/>
                <w:sz w:val="21"/>
                <w:shd w:fill="auto" w:val="clear"/>
              </w:rPr>
              <w:t xml:space="preserve">Innovative Real Estate Developer of the Year</w:t>
            </w:r>
          </w:p>
        </w:tc>
        <w:tc>
          <w:tcPr>
            <w:tcW w:w="5240" w:type="dxa"/>
            <w:tcBorders>
              <w:top w:val="single" w:color="b7b1a7" w:sz="8"/>
              <w:left w:val="single" w:color="b7b1a7" w:sz="8"/>
              <w:bottom w:val="single" w:color="b7b1a7" w:sz="8"/>
              <w:right w:val="single" w:color="b7b1a7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333333"/>
                <w:spacing w:val="0"/>
                <w:position w:val="0"/>
                <w:sz w:val="21"/>
                <w:shd w:fill="auto" w:val="clear"/>
              </w:rPr>
              <w:t xml:space="preserve">Boundary-pushing creativity, design excellence, and forward-thinking solutions.</w:t>
            </w:r>
          </w:p>
        </w:tc>
      </w:tr>
      <w:tr>
        <w:trPr>
          <w:trHeight w:val="1" w:hRule="atLeast"/>
          <w:jc w:val="center"/>
        </w:trPr>
        <w:tc>
          <w:tcPr>
            <w:tcW w:w="540" w:type="dxa"/>
            <w:tcBorders>
              <w:top w:val="single" w:color="b7b1a7" w:sz="8"/>
              <w:left w:val="single" w:color="b7b1a7" w:sz="8"/>
              <w:bottom w:val="single" w:color="b7b1a7" w:sz="8"/>
              <w:right w:val="single" w:color="b7b1a7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Segoe UI Symbol" w:hAnsi="Segoe UI Symbol" w:cs="Segoe UI Symbol" w:eastAsia="Segoe UI Symbol"/>
                <w:color w:val="333333"/>
                <w:spacing w:val="0"/>
                <w:position w:val="0"/>
                <w:sz w:val="21"/>
                <w:shd w:fill="auto" w:val="clear"/>
              </w:rPr>
              <w:t xml:space="preserve">☐</w:t>
            </w:r>
          </w:p>
        </w:tc>
        <w:tc>
          <w:tcPr>
            <w:tcW w:w="3076" w:type="dxa"/>
            <w:tcBorders>
              <w:top w:val="single" w:color="b7b1a7" w:sz="8"/>
              <w:left w:val="single" w:color="b7b1a7" w:sz="8"/>
              <w:bottom w:val="single" w:color="b7b1a7" w:sz="8"/>
              <w:right w:val="single" w:color="b7b1a7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333333"/>
                <w:spacing w:val="0"/>
                <w:position w:val="0"/>
                <w:sz w:val="21"/>
                <w:shd w:fill="auto" w:val="clear"/>
              </w:rPr>
              <w:t xml:space="preserve">Real Estate Brokerage Firm of the Year</w:t>
            </w:r>
          </w:p>
        </w:tc>
        <w:tc>
          <w:tcPr>
            <w:tcW w:w="5240" w:type="dxa"/>
            <w:tcBorders>
              <w:top w:val="single" w:color="b7b1a7" w:sz="8"/>
              <w:left w:val="single" w:color="b7b1a7" w:sz="8"/>
              <w:bottom w:val="single" w:color="b7b1a7" w:sz="8"/>
              <w:right w:val="single" w:color="b7b1a7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333333"/>
                <w:spacing w:val="0"/>
                <w:position w:val="0"/>
                <w:sz w:val="21"/>
                <w:shd w:fill="auto" w:val="clear"/>
              </w:rPr>
              <w:t xml:space="preserve">Market knowledge, client focus, and transactional excellence.</w:t>
            </w:r>
          </w:p>
        </w:tc>
      </w:tr>
      <w:tr>
        <w:trPr>
          <w:trHeight w:val="1" w:hRule="atLeast"/>
          <w:jc w:val="center"/>
        </w:trPr>
        <w:tc>
          <w:tcPr>
            <w:tcW w:w="540" w:type="dxa"/>
            <w:tcBorders>
              <w:top w:val="single" w:color="b7b1a7" w:sz="8"/>
              <w:left w:val="single" w:color="b7b1a7" w:sz="8"/>
              <w:bottom w:val="single" w:color="b7b1a7" w:sz="8"/>
              <w:right w:val="single" w:color="b7b1a7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Segoe UI Symbol" w:hAnsi="Segoe UI Symbol" w:cs="Segoe UI Symbol" w:eastAsia="Segoe UI Symbol"/>
                <w:color w:val="333333"/>
                <w:spacing w:val="0"/>
                <w:position w:val="0"/>
                <w:sz w:val="21"/>
                <w:shd w:fill="auto" w:val="clear"/>
              </w:rPr>
              <w:t xml:space="preserve">☐</w:t>
            </w:r>
          </w:p>
        </w:tc>
        <w:tc>
          <w:tcPr>
            <w:tcW w:w="3076" w:type="dxa"/>
            <w:tcBorders>
              <w:top w:val="single" w:color="b7b1a7" w:sz="8"/>
              <w:left w:val="single" w:color="b7b1a7" w:sz="8"/>
              <w:bottom w:val="single" w:color="b7b1a7" w:sz="8"/>
              <w:right w:val="single" w:color="b7b1a7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333333"/>
                <w:spacing w:val="0"/>
                <w:position w:val="0"/>
                <w:sz w:val="21"/>
                <w:shd w:fill="auto" w:val="clear"/>
              </w:rPr>
              <w:t xml:space="preserve">Rising Developer of the Year</w:t>
            </w:r>
          </w:p>
        </w:tc>
        <w:tc>
          <w:tcPr>
            <w:tcW w:w="5240" w:type="dxa"/>
            <w:tcBorders>
              <w:top w:val="single" w:color="b7b1a7" w:sz="8"/>
              <w:left w:val="single" w:color="b7b1a7" w:sz="8"/>
              <w:bottom w:val="single" w:color="b7b1a7" w:sz="8"/>
              <w:right w:val="single" w:color="b7b1a7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333333"/>
                <w:spacing w:val="0"/>
                <w:position w:val="0"/>
                <w:sz w:val="21"/>
                <w:shd w:fill="auto" w:val="clear"/>
              </w:rPr>
              <w:t xml:space="preserve">Emerging developer demonstrating remarkable growth and market impact.</w:t>
            </w:r>
          </w:p>
        </w:tc>
      </w:tr>
      <w:tr>
        <w:trPr>
          <w:trHeight w:val="1" w:hRule="atLeast"/>
          <w:jc w:val="center"/>
        </w:trPr>
        <w:tc>
          <w:tcPr>
            <w:tcW w:w="540" w:type="dxa"/>
            <w:tcBorders>
              <w:top w:val="single" w:color="b7b1a7" w:sz="8"/>
              <w:left w:val="single" w:color="b7b1a7" w:sz="8"/>
              <w:bottom w:val="single" w:color="b7b1a7" w:sz="8"/>
              <w:right w:val="single" w:color="b7b1a7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Segoe UI Symbol" w:hAnsi="Segoe UI Symbol" w:cs="Segoe UI Symbol" w:eastAsia="Segoe UI Symbol"/>
                <w:color w:val="333333"/>
                <w:spacing w:val="0"/>
                <w:position w:val="0"/>
                <w:sz w:val="21"/>
                <w:shd w:fill="auto" w:val="clear"/>
              </w:rPr>
              <w:t xml:space="preserve">☐</w:t>
            </w:r>
          </w:p>
        </w:tc>
        <w:tc>
          <w:tcPr>
            <w:tcW w:w="3076" w:type="dxa"/>
            <w:tcBorders>
              <w:top w:val="single" w:color="b7b1a7" w:sz="8"/>
              <w:left w:val="single" w:color="b7b1a7" w:sz="8"/>
              <w:bottom w:val="single" w:color="b7b1a7" w:sz="8"/>
              <w:right w:val="single" w:color="b7b1a7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333333"/>
                <w:spacing w:val="0"/>
                <w:position w:val="0"/>
                <w:sz w:val="21"/>
                <w:shd w:fill="auto" w:val="clear"/>
              </w:rPr>
              <w:t xml:space="preserve">Banking Solutions Provider of the Year</w:t>
            </w:r>
          </w:p>
        </w:tc>
        <w:tc>
          <w:tcPr>
            <w:tcW w:w="5240" w:type="dxa"/>
            <w:tcBorders>
              <w:top w:val="single" w:color="b7b1a7" w:sz="8"/>
              <w:left w:val="single" w:color="b7b1a7" w:sz="8"/>
              <w:bottom w:val="single" w:color="b7b1a7" w:sz="8"/>
              <w:right w:val="single" w:color="b7b1a7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333333"/>
                <w:spacing w:val="0"/>
                <w:position w:val="0"/>
                <w:sz w:val="21"/>
                <w:shd w:fill="auto" w:val="clear"/>
              </w:rPr>
              <w:t xml:space="preserve">Innovative, reliable, tailored banking solutions for the real estate sector.</w:t>
            </w:r>
          </w:p>
        </w:tc>
      </w:tr>
      <w:tr>
        <w:trPr>
          <w:trHeight w:val="1" w:hRule="atLeast"/>
          <w:jc w:val="center"/>
        </w:trPr>
        <w:tc>
          <w:tcPr>
            <w:tcW w:w="540" w:type="dxa"/>
            <w:tcBorders>
              <w:top w:val="single" w:color="b7b1a7" w:sz="8"/>
              <w:left w:val="single" w:color="b7b1a7" w:sz="8"/>
              <w:bottom w:val="single" w:color="b7b1a7" w:sz="8"/>
              <w:right w:val="single" w:color="b7b1a7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Segoe UI Symbol" w:hAnsi="Segoe UI Symbol" w:cs="Segoe UI Symbol" w:eastAsia="Segoe UI Symbol"/>
                <w:color w:val="333333"/>
                <w:spacing w:val="0"/>
                <w:position w:val="0"/>
                <w:sz w:val="21"/>
                <w:shd w:fill="auto" w:val="clear"/>
              </w:rPr>
              <w:t xml:space="preserve">☐</w:t>
            </w:r>
          </w:p>
        </w:tc>
        <w:tc>
          <w:tcPr>
            <w:tcW w:w="3076" w:type="dxa"/>
            <w:tcBorders>
              <w:top w:val="single" w:color="b7b1a7" w:sz="8"/>
              <w:left w:val="single" w:color="b7b1a7" w:sz="8"/>
              <w:bottom w:val="single" w:color="b7b1a7" w:sz="8"/>
              <w:right w:val="single" w:color="b7b1a7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333333"/>
                <w:spacing w:val="0"/>
                <w:position w:val="0"/>
                <w:sz w:val="21"/>
                <w:shd w:fill="auto" w:val="clear"/>
              </w:rPr>
              <w:t xml:space="preserve">Fastest-Growing Real Estate Company of the Year</w:t>
            </w:r>
          </w:p>
        </w:tc>
        <w:tc>
          <w:tcPr>
            <w:tcW w:w="5240" w:type="dxa"/>
            <w:tcBorders>
              <w:top w:val="single" w:color="b7b1a7" w:sz="8"/>
              <w:left w:val="single" w:color="b7b1a7" w:sz="8"/>
              <w:bottom w:val="single" w:color="b7b1a7" w:sz="8"/>
              <w:right w:val="single" w:color="b7b1a7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333333"/>
                <w:spacing w:val="0"/>
                <w:position w:val="0"/>
                <w:sz w:val="21"/>
                <w:shd w:fill="auto" w:val="clear"/>
              </w:rPr>
              <w:t xml:space="preserve">Standout growth over the past year through clear strategy and disciplined execution.</w:t>
            </w:r>
          </w:p>
        </w:tc>
      </w:tr>
      <w:tr>
        <w:trPr>
          <w:trHeight w:val="1" w:hRule="atLeast"/>
          <w:jc w:val="center"/>
        </w:trPr>
        <w:tc>
          <w:tcPr>
            <w:tcW w:w="540" w:type="dxa"/>
            <w:tcBorders>
              <w:top w:val="single" w:color="b7b1a7" w:sz="8"/>
              <w:left w:val="single" w:color="b7b1a7" w:sz="8"/>
              <w:bottom w:val="single" w:color="b7b1a7" w:sz="8"/>
              <w:right w:val="single" w:color="b7b1a7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Segoe UI Symbol" w:hAnsi="Segoe UI Symbol" w:cs="Segoe UI Symbol" w:eastAsia="Segoe UI Symbol"/>
                <w:color w:val="333333"/>
                <w:spacing w:val="0"/>
                <w:position w:val="0"/>
                <w:sz w:val="21"/>
                <w:shd w:fill="auto" w:val="clear"/>
              </w:rPr>
              <w:t xml:space="preserve">☐</w:t>
            </w:r>
          </w:p>
        </w:tc>
        <w:tc>
          <w:tcPr>
            <w:tcW w:w="3076" w:type="dxa"/>
            <w:tcBorders>
              <w:top w:val="single" w:color="b7b1a7" w:sz="8"/>
              <w:left w:val="single" w:color="b7b1a7" w:sz="8"/>
              <w:bottom w:val="single" w:color="b7b1a7" w:sz="8"/>
              <w:right w:val="single" w:color="b7b1a7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333333"/>
                <w:spacing w:val="0"/>
                <w:position w:val="0"/>
                <w:sz w:val="21"/>
                <w:shd w:fill="auto" w:val="clear"/>
              </w:rPr>
              <w:t xml:space="preserve">Digital Innovation in Asset Management</w:t>
            </w:r>
          </w:p>
        </w:tc>
        <w:tc>
          <w:tcPr>
            <w:tcW w:w="5240" w:type="dxa"/>
            <w:tcBorders>
              <w:top w:val="single" w:color="b7b1a7" w:sz="8"/>
              <w:left w:val="single" w:color="b7b1a7" w:sz="8"/>
              <w:bottom w:val="single" w:color="b7b1a7" w:sz="8"/>
              <w:right w:val="single" w:color="b7b1a7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333333"/>
                <w:spacing w:val="0"/>
                <w:position w:val="0"/>
                <w:sz w:val="21"/>
                <w:shd w:fill="auto" w:val="clear"/>
              </w:rPr>
              <w:t xml:space="preserve">Digital solutions enhancing asset performance, transparency, and decision-making.</w:t>
            </w:r>
          </w:p>
        </w:tc>
      </w:tr>
      <w:tr>
        <w:trPr>
          <w:trHeight w:val="1" w:hRule="atLeast"/>
          <w:jc w:val="center"/>
        </w:trPr>
        <w:tc>
          <w:tcPr>
            <w:tcW w:w="540" w:type="dxa"/>
            <w:tcBorders>
              <w:top w:val="single" w:color="b7b1a7" w:sz="8"/>
              <w:left w:val="single" w:color="b7b1a7" w:sz="8"/>
              <w:bottom w:val="single" w:color="b7b1a7" w:sz="8"/>
              <w:right w:val="single" w:color="b7b1a7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Segoe UI Symbol" w:hAnsi="Segoe UI Symbol" w:cs="Segoe UI Symbol" w:eastAsia="Segoe UI Symbol"/>
                <w:color w:val="333333"/>
                <w:spacing w:val="0"/>
                <w:position w:val="0"/>
                <w:sz w:val="21"/>
                <w:shd w:fill="auto" w:val="clear"/>
              </w:rPr>
              <w:t xml:space="preserve">☐</w:t>
            </w:r>
          </w:p>
        </w:tc>
        <w:tc>
          <w:tcPr>
            <w:tcW w:w="3076" w:type="dxa"/>
            <w:tcBorders>
              <w:top w:val="single" w:color="b7b1a7" w:sz="8"/>
              <w:left w:val="single" w:color="b7b1a7" w:sz="8"/>
              <w:bottom w:val="single" w:color="b7b1a7" w:sz="8"/>
              <w:right w:val="single" w:color="b7b1a7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333333"/>
                <w:spacing w:val="0"/>
                <w:position w:val="0"/>
                <w:sz w:val="21"/>
                <w:shd w:fill="auto" w:val="clear"/>
              </w:rPr>
              <w:t xml:space="preserve">Leadership in Real Estate Portfolio Management</w:t>
            </w:r>
          </w:p>
        </w:tc>
        <w:tc>
          <w:tcPr>
            <w:tcW w:w="5240" w:type="dxa"/>
            <w:tcBorders>
              <w:top w:val="single" w:color="b7b1a7" w:sz="8"/>
              <w:left w:val="single" w:color="b7b1a7" w:sz="8"/>
              <w:bottom w:val="single" w:color="b7b1a7" w:sz="8"/>
              <w:right w:val="single" w:color="b7b1a7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333333"/>
                <w:spacing w:val="0"/>
                <w:position w:val="0"/>
                <w:sz w:val="21"/>
                <w:shd w:fill="auto" w:val="clear"/>
              </w:rPr>
              <w:t xml:space="preserve">Maximising value while balancing risk, performance, and long-term objectives.</w:t>
            </w:r>
          </w:p>
        </w:tc>
      </w:tr>
      <w:tr>
        <w:trPr>
          <w:trHeight w:val="1" w:hRule="atLeast"/>
          <w:jc w:val="center"/>
        </w:trPr>
        <w:tc>
          <w:tcPr>
            <w:tcW w:w="540" w:type="dxa"/>
            <w:tcBorders>
              <w:top w:val="single" w:color="b7b1a7" w:sz="8"/>
              <w:left w:val="single" w:color="b7b1a7" w:sz="8"/>
              <w:bottom w:val="single" w:color="b7b1a7" w:sz="8"/>
              <w:right w:val="single" w:color="b7b1a7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Segoe UI Symbol" w:hAnsi="Segoe UI Symbol" w:cs="Segoe UI Symbol" w:eastAsia="Segoe UI Symbol"/>
                <w:color w:val="333333"/>
                <w:spacing w:val="0"/>
                <w:position w:val="0"/>
                <w:sz w:val="21"/>
                <w:shd w:fill="auto" w:val="clear"/>
              </w:rPr>
              <w:t xml:space="preserve">☐</w:t>
            </w:r>
          </w:p>
        </w:tc>
        <w:tc>
          <w:tcPr>
            <w:tcW w:w="3076" w:type="dxa"/>
            <w:tcBorders>
              <w:top w:val="single" w:color="b7b1a7" w:sz="8"/>
              <w:left w:val="single" w:color="b7b1a7" w:sz="8"/>
              <w:bottom w:val="single" w:color="b7b1a7" w:sz="8"/>
              <w:right w:val="single" w:color="b7b1a7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333333"/>
                <w:spacing w:val="0"/>
                <w:position w:val="0"/>
                <w:sz w:val="21"/>
                <w:shd w:fill="auto" w:val="clear"/>
              </w:rPr>
              <w:t xml:space="preserve">Boutique Developer of the Year</w:t>
            </w:r>
          </w:p>
        </w:tc>
        <w:tc>
          <w:tcPr>
            <w:tcW w:w="5240" w:type="dxa"/>
            <w:tcBorders>
              <w:top w:val="single" w:color="b7b1a7" w:sz="8"/>
              <w:left w:val="single" w:color="b7b1a7" w:sz="8"/>
              <w:bottom w:val="single" w:color="b7b1a7" w:sz="8"/>
              <w:right w:val="single" w:color="b7b1a7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333333"/>
                <w:spacing w:val="0"/>
                <w:position w:val="0"/>
                <w:sz w:val="21"/>
                <w:shd w:fill="auto" w:val="clear"/>
              </w:rPr>
              <w:t xml:space="preserve">Craftsmanship, attention to detail, and bespoke development expertise.</w:t>
            </w:r>
          </w:p>
        </w:tc>
      </w:tr>
      <w:tr>
        <w:trPr>
          <w:trHeight w:val="1" w:hRule="atLeast"/>
          <w:jc w:val="center"/>
        </w:trPr>
        <w:tc>
          <w:tcPr>
            <w:tcW w:w="540" w:type="dxa"/>
            <w:tcBorders>
              <w:top w:val="single" w:color="b7b1a7" w:sz="8"/>
              <w:left w:val="single" w:color="b7b1a7" w:sz="8"/>
              <w:bottom w:val="single" w:color="b7b1a7" w:sz="8"/>
              <w:right w:val="single" w:color="b7b1a7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Segoe UI Symbol" w:hAnsi="Segoe UI Symbol" w:cs="Segoe UI Symbol" w:eastAsia="Segoe UI Symbol"/>
                <w:color w:val="333333"/>
                <w:spacing w:val="0"/>
                <w:position w:val="0"/>
                <w:sz w:val="21"/>
                <w:shd w:fill="auto" w:val="clear"/>
              </w:rPr>
              <w:t xml:space="preserve">☐</w:t>
            </w:r>
          </w:p>
        </w:tc>
        <w:tc>
          <w:tcPr>
            <w:tcW w:w="3076" w:type="dxa"/>
            <w:tcBorders>
              <w:top w:val="single" w:color="b7b1a7" w:sz="8"/>
              <w:left w:val="single" w:color="b7b1a7" w:sz="8"/>
              <w:bottom w:val="single" w:color="b7b1a7" w:sz="8"/>
              <w:right w:val="single" w:color="b7b1a7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333333"/>
                <w:spacing w:val="0"/>
                <w:position w:val="0"/>
                <w:sz w:val="21"/>
                <w:shd w:fill="auto" w:val="clear"/>
              </w:rPr>
              <w:t xml:space="preserve">Lifestyle Developer of the Year</w:t>
            </w:r>
          </w:p>
        </w:tc>
        <w:tc>
          <w:tcPr>
            <w:tcW w:w="5240" w:type="dxa"/>
            <w:tcBorders>
              <w:top w:val="single" w:color="b7b1a7" w:sz="8"/>
              <w:left w:val="single" w:color="b7b1a7" w:sz="8"/>
              <w:bottom w:val="single" w:color="b7b1a7" w:sz="8"/>
              <w:right w:val="single" w:color="b7b1a7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333333"/>
                <w:spacing w:val="0"/>
                <w:position w:val="0"/>
                <w:sz w:val="21"/>
                <w:shd w:fill="auto" w:val="clear"/>
              </w:rPr>
              <w:t xml:space="preserve">Design, placemaking, and environments that enrich how people live, work, and connect.</w:t>
            </w:r>
          </w:p>
        </w:tc>
      </w:tr>
      <w:tr>
        <w:trPr>
          <w:trHeight w:val="1" w:hRule="atLeast"/>
          <w:jc w:val="center"/>
        </w:trPr>
        <w:tc>
          <w:tcPr>
            <w:tcW w:w="540" w:type="dxa"/>
            <w:tcBorders>
              <w:top w:val="single" w:color="b7b1a7" w:sz="8"/>
              <w:left w:val="single" w:color="b7b1a7" w:sz="8"/>
              <w:bottom w:val="single" w:color="b7b1a7" w:sz="8"/>
              <w:right w:val="single" w:color="b7b1a7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Segoe UI Symbol" w:hAnsi="Segoe UI Symbol" w:cs="Segoe UI Symbol" w:eastAsia="Segoe UI Symbol"/>
                <w:color w:val="333333"/>
                <w:spacing w:val="0"/>
                <w:position w:val="0"/>
                <w:sz w:val="21"/>
                <w:shd w:fill="auto" w:val="clear"/>
              </w:rPr>
              <w:t xml:space="preserve">☐</w:t>
            </w:r>
          </w:p>
        </w:tc>
        <w:tc>
          <w:tcPr>
            <w:tcW w:w="3076" w:type="dxa"/>
            <w:tcBorders>
              <w:top w:val="single" w:color="b7b1a7" w:sz="8"/>
              <w:left w:val="single" w:color="b7b1a7" w:sz="8"/>
              <w:bottom w:val="single" w:color="b7b1a7" w:sz="8"/>
              <w:right w:val="single" w:color="b7b1a7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333333"/>
                <w:spacing w:val="0"/>
                <w:position w:val="0"/>
                <w:sz w:val="21"/>
                <w:shd w:fill="auto" w:val="clear"/>
              </w:rPr>
              <w:t xml:space="preserve">Best Property Launch of the Year (Event)</w:t>
            </w:r>
          </w:p>
        </w:tc>
        <w:tc>
          <w:tcPr>
            <w:tcW w:w="5240" w:type="dxa"/>
            <w:tcBorders>
              <w:top w:val="single" w:color="b7b1a7" w:sz="8"/>
              <w:left w:val="single" w:color="b7b1a7" w:sz="8"/>
              <w:bottom w:val="single" w:color="b7b1a7" w:sz="8"/>
              <w:right w:val="single" w:color="b7b1a7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333333"/>
                <w:spacing w:val="0"/>
                <w:position w:val="0"/>
                <w:sz w:val="21"/>
                <w:shd w:fill="auto" w:val="clear"/>
              </w:rPr>
              <w:t xml:space="preserve">A standout developer-led launch event with strong execution and market impact.</w:t>
            </w:r>
          </w:p>
        </w:tc>
      </w:tr>
      <w:tr>
        <w:trPr>
          <w:trHeight w:val="1" w:hRule="atLeast"/>
          <w:jc w:val="center"/>
        </w:trPr>
        <w:tc>
          <w:tcPr>
            <w:tcW w:w="540" w:type="dxa"/>
            <w:tcBorders>
              <w:top w:val="single" w:color="b7b1a7" w:sz="8"/>
              <w:left w:val="single" w:color="b7b1a7" w:sz="8"/>
              <w:bottom w:val="single" w:color="b7b1a7" w:sz="8"/>
              <w:right w:val="single" w:color="b7b1a7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Segoe UI Symbol" w:hAnsi="Segoe UI Symbol" w:cs="Segoe UI Symbol" w:eastAsia="Segoe UI Symbol"/>
                <w:color w:val="333333"/>
                <w:spacing w:val="0"/>
                <w:position w:val="0"/>
                <w:sz w:val="21"/>
                <w:shd w:fill="auto" w:val="clear"/>
              </w:rPr>
              <w:t xml:space="preserve">☐</w:t>
            </w:r>
          </w:p>
        </w:tc>
        <w:tc>
          <w:tcPr>
            <w:tcW w:w="3076" w:type="dxa"/>
            <w:tcBorders>
              <w:top w:val="single" w:color="b7b1a7" w:sz="8"/>
              <w:left w:val="single" w:color="b7b1a7" w:sz="8"/>
              <w:bottom w:val="single" w:color="b7b1a7" w:sz="8"/>
              <w:right w:val="single" w:color="b7b1a7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333333"/>
                <w:spacing w:val="0"/>
                <w:position w:val="0"/>
                <w:sz w:val="21"/>
                <w:shd w:fill="auto" w:val="clear"/>
              </w:rPr>
              <w:t xml:space="preserve">Real Estate PR Agency of the Year</w:t>
            </w:r>
          </w:p>
        </w:tc>
        <w:tc>
          <w:tcPr>
            <w:tcW w:w="5240" w:type="dxa"/>
            <w:tcBorders>
              <w:top w:val="single" w:color="b7b1a7" w:sz="8"/>
              <w:left w:val="single" w:color="b7b1a7" w:sz="8"/>
              <w:bottom w:val="single" w:color="b7b1a7" w:sz="8"/>
              <w:right w:val="single" w:color="b7b1a7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333333"/>
                <w:spacing w:val="0"/>
                <w:position w:val="0"/>
                <w:sz w:val="21"/>
                <w:shd w:fill="auto" w:val="clear"/>
              </w:rPr>
              <w:t xml:space="preserve">The strongest media strategy and press coverage for real estate brands.</w:t>
            </w:r>
          </w:p>
        </w:tc>
      </w:tr>
      <w:tr>
        <w:trPr>
          <w:trHeight w:val="1" w:hRule="atLeast"/>
          <w:jc w:val="center"/>
        </w:trPr>
        <w:tc>
          <w:tcPr>
            <w:tcW w:w="540" w:type="dxa"/>
            <w:tcBorders>
              <w:top w:val="single" w:color="b7b1a7" w:sz="8"/>
              <w:left w:val="single" w:color="b7b1a7" w:sz="8"/>
              <w:bottom w:val="single" w:color="b7b1a7" w:sz="8"/>
              <w:right w:val="single" w:color="b7b1a7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egoe UI Symbol" w:hAnsi="Segoe UI Symbol" w:cs="Segoe UI Symbol" w:eastAsia="Segoe UI Symbol"/>
                <w:color w:val="333333"/>
                <w:spacing w:val="0"/>
                <w:position w:val="0"/>
                <w:sz w:val="21"/>
                <w:shd w:fill="auto" w:val="clear"/>
              </w:rPr>
            </w:pPr>
            <w:r>
              <w:rPr>
                <w:rFonts w:ascii="Segoe UI Symbol" w:hAnsi="Segoe UI Symbol" w:cs="Segoe UI Symbol" w:eastAsia="Segoe UI Symbol"/>
                <w:color w:val="333333"/>
                <w:spacing w:val="0"/>
                <w:position w:val="0"/>
                <w:sz w:val="21"/>
                <w:shd w:fill="auto" w:val="clear"/>
              </w:rPr>
              <w:t xml:space="preserve">☐</w:t>
            </w:r>
          </w:p>
        </w:tc>
        <w:tc>
          <w:tcPr>
            <w:tcW w:w="3076" w:type="dxa"/>
            <w:tcBorders>
              <w:top w:val="single" w:color="b7b1a7" w:sz="8"/>
              <w:left w:val="single" w:color="b7b1a7" w:sz="8"/>
              <w:bottom w:val="single" w:color="b7b1a7" w:sz="8"/>
              <w:right w:val="single" w:color="b7b1a7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333333"/>
                <w:spacing w:val="0"/>
                <w:position w:val="0"/>
                <w:sz w:val="21"/>
                <w:shd w:fill="auto" w:val="clear"/>
              </w:rPr>
            </w:pPr>
            <w:r>
              <w:rPr>
                <w:rFonts w:ascii="Calibri" w:hAnsi="Calibri" w:cs="Calibri" w:eastAsia="Calibri"/>
                <w:color w:val="333333"/>
                <w:spacing w:val="0"/>
                <w:position w:val="0"/>
                <w:sz w:val="21"/>
                <w:shd w:fill="auto" w:val="clear"/>
              </w:rPr>
              <w:t xml:space="preserve">Leadership in Real Estate Portfolio Management</w:t>
            </w:r>
          </w:p>
        </w:tc>
        <w:tc>
          <w:tcPr>
            <w:tcW w:w="5240" w:type="dxa"/>
            <w:tcBorders>
              <w:top w:val="single" w:color="b7b1a7" w:sz="8"/>
              <w:left w:val="single" w:color="b7b1a7" w:sz="8"/>
              <w:bottom w:val="single" w:color="b7b1a7" w:sz="8"/>
              <w:right w:val="single" w:color="b7b1a7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333333"/>
                <w:spacing w:val="0"/>
                <w:position w:val="0"/>
                <w:sz w:val="21"/>
                <w:shd w:fill="auto" w:val="clear"/>
              </w:rPr>
            </w:pPr>
            <w:r>
              <w:rPr>
                <w:rFonts w:ascii="Calibri" w:hAnsi="Calibri" w:cs="Calibri" w:eastAsia="Calibri"/>
                <w:color w:val="333333"/>
                <w:spacing w:val="0"/>
                <w:position w:val="0"/>
                <w:sz w:val="21"/>
                <w:shd w:fill="auto" w:val="clear"/>
              </w:rPr>
              <w:t xml:space="preserve">This award recognises residential leaders who strategically manage portfolios to drive long-term value, performance, and asset growth.</w:t>
            </w:r>
          </w:p>
        </w:tc>
      </w:tr>
    </w:tbl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keepNext w:val="true"/>
        <w:keepLines w:val="true"/>
        <w:spacing w:before="200" w:after="0" w:line="276"/>
        <w:ind w:right="0" w:left="0" w:firstLine="0"/>
        <w:jc w:val="left"/>
        <w:rPr>
          <w:rFonts w:ascii="Calibri" w:hAnsi="Calibri" w:cs="Calibri" w:eastAsia="Calibri"/>
          <w:b/>
          <w:color w:val="4F81BD"/>
          <w:spacing w:val="0"/>
          <w:position w:val="0"/>
          <w:sz w:val="26"/>
          <w:shd w:fill="auto" w:val="clear"/>
        </w:rPr>
      </w:pPr>
      <w:r>
        <w:rPr>
          <w:rFonts w:ascii="Calibri" w:hAnsi="Calibri" w:cs="Calibri" w:eastAsia="Calibri"/>
          <w:b/>
          <w:color w:val="2F2F2F"/>
          <w:spacing w:val="0"/>
          <w:position w:val="0"/>
          <w:sz w:val="26"/>
          <w:shd w:fill="auto" w:val="clear"/>
        </w:rPr>
        <w:t xml:space="preserve">Project Awards</w:t>
      </w:r>
    </w:p>
    <w:tbl>
      <w:tblPr/>
      <w:tblGrid>
        <w:gridCol w:w="539"/>
        <w:gridCol w:w="3068"/>
        <w:gridCol w:w="5249"/>
      </w:tblGrid>
      <w:tr>
        <w:trPr>
          <w:trHeight w:val="1" w:hRule="atLeast"/>
          <w:jc w:val="center"/>
        </w:trPr>
        <w:tc>
          <w:tcPr>
            <w:tcW w:w="53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efe7da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efe7da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2F2F2F"/>
                <w:spacing w:val="0"/>
                <w:position w:val="0"/>
                <w:sz w:val="22"/>
                <w:shd w:fill="auto" w:val="clear"/>
              </w:rPr>
              <w:t xml:space="preserve">Category</w:t>
            </w:r>
          </w:p>
        </w:tc>
        <w:tc>
          <w:tcPr>
            <w:tcW w:w="52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efe7da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2F2F2F"/>
                <w:spacing w:val="0"/>
                <w:position w:val="0"/>
                <w:sz w:val="22"/>
                <w:shd w:fill="auto" w:val="clear"/>
              </w:rPr>
              <w:t xml:space="preserve">Description</w:t>
            </w:r>
          </w:p>
        </w:tc>
      </w:tr>
      <w:tr>
        <w:trPr>
          <w:trHeight w:val="1" w:hRule="atLeast"/>
          <w:jc w:val="center"/>
        </w:trPr>
        <w:tc>
          <w:tcPr>
            <w:tcW w:w="539" w:type="dxa"/>
            <w:tcBorders>
              <w:top w:val="single" w:color="b7b1a7" w:sz="8"/>
              <w:left w:val="single" w:color="b7b1a7" w:sz="8"/>
              <w:bottom w:val="single" w:color="b7b1a7" w:sz="8"/>
              <w:right w:val="single" w:color="b7b1a7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Segoe UI Symbol" w:hAnsi="Segoe UI Symbol" w:cs="Segoe UI Symbol" w:eastAsia="Segoe UI Symbol"/>
                <w:color w:val="333333"/>
                <w:spacing w:val="0"/>
                <w:position w:val="0"/>
                <w:sz w:val="21"/>
                <w:shd w:fill="auto" w:val="clear"/>
              </w:rPr>
              <w:t xml:space="preserve">☐</w:t>
            </w:r>
          </w:p>
        </w:tc>
        <w:tc>
          <w:tcPr>
            <w:tcW w:w="3068" w:type="dxa"/>
            <w:tcBorders>
              <w:top w:val="single" w:color="b7b1a7" w:sz="8"/>
              <w:left w:val="single" w:color="b7b1a7" w:sz="8"/>
              <w:bottom w:val="single" w:color="b7b1a7" w:sz="8"/>
              <w:right w:val="single" w:color="b7b1a7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333333"/>
                <w:spacing w:val="0"/>
                <w:position w:val="0"/>
                <w:sz w:val="21"/>
                <w:shd w:fill="auto" w:val="clear"/>
              </w:rPr>
              <w:t xml:space="preserve">Cityscape Excellence Award</w:t>
            </w:r>
          </w:p>
        </w:tc>
        <w:tc>
          <w:tcPr>
            <w:tcW w:w="5249" w:type="dxa"/>
            <w:tcBorders>
              <w:top w:val="single" w:color="b7b1a7" w:sz="8"/>
              <w:left w:val="single" w:color="b7b1a7" w:sz="8"/>
              <w:bottom w:val="single" w:color="b7b1a7" w:sz="8"/>
              <w:right w:val="single" w:color="b7b1a7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333333"/>
                <w:spacing w:val="0"/>
                <w:position w:val="0"/>
                <w:sz w:val="21"/>
                <w:shd w:fill="auto" w:val="clear"/>
              </w:rPr>
              <w:t xml:space="preserve">Large-scale masterplans and city districts creating self-contained destinations and placemaking benchmarks.</w:t>
            </w:r>
          </w:p>
        </w:tc>
      </w:tr>
      <w:tr>
        <w:trPr>
          <w:trHeight w:val="1" w:hRule="atLeast"/>
          <w:jc w:val="center"/>
        </w:trPr>
        <w:tc>
          <w:tcPr>
            <w:tcW w:w="539" w:type="dxa"/>
            <w:tcBorders>
              <w:top w:val="single" w:color="b7b1a7" w:sz="8"/>
              <w:left w:val="single" w:color="b7b1a7" w:sz="8"/>
              <w:bottom w:val="single" w:color="b7b1a7" w:sz="8"/>
              <w:right w:val="single" w:color="b7b1a7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Segoe UI Symbol" w:hAnsi="Segoe UI Symbol" w:cs="Segoe UI Symbol" w:eastAsia="Segoe UI Symbol"/>
                <w:color w:val="333333"/>
                <w:spacing w:val="0"/>
                <w:position w:val="0"/>
                <w:sz w:val="21"/>
                <w:shd w:fill="auto" w:val="clear"/>
              </w:rPr>
              <w:t xml:space="preserve">☐</w:t>
            </w:r>
          </w:p>
        </w:tc>
        <w:tc>
          <w:tcPr>
            <w:tcW w:w="3068" w:type="dxa"/>
            <w:tcBorders>
              <w:top w:val="single" w:color="b7b1a7" w:sz="8"/>
              <w:left w:val="single" w:color="b7b1a7" w:sz="8"/>
              <w:bottom w:val="single" w:color="b7b1a7" w:sz="8"/>
              <w:right w:val="single" w:color="b7b1a7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333333"/>
                <w:spacing w:val="0"/>
                <w:position w:val="0"/>
                <w:sz w:val="21"/>
                <w:shd w:fill="auto" w:val="clear"/>
              </w:rPr>
              <w:t xml:space="preserve">Iconic Project of the Year</w:t>
            </w:r>
          </w:p>
        </w:tc>
        <w:tc>
          <w:tcPr>
            <w:tcW w:w="5249" w:type="dxa"/>
            <w:tcBorders>
              <w:top w:val="single" w:color="b7b1a7" w:sz="8"/>
              <w:left w:val="single" w:color="b7b1a7" w:sz="8"/>
              <w:bottom w:val="single" w:color="b7b1a7" w:sz="8"/>
              <w:right w:val="single" w:color="b7b1a7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333333"/>
                <w:spacing w:val="0"/>
                <w:position w:val="0"/>
                <w:sz w:val="21"/>
                <w:shd w:fill="auto" w:val="clear"/>
              </w:rPr>
              <w:t xml:space="preserve">A landmark development that becomes a defining symbol of architectural excellence.</w:t>
            </w:r>
          </w:p>
        </w:tc>
      </w:tr>
      <w:tr>
        <w:trPr>
          <w:trHeight w:val="1" w:hRule="atLeast"/>
          <w:jc w:val="center"/>
        </w:trPr>
        <w:tc>
          <w:tcPr>
            <w:tcW w:w="539" w:type="dxa"/>
            <w:tcBorders>
              <w:top w:val="single" w:color="b7b1a7" w:sz="8"/>
              <w:left w:val="single" w:color="b7b1a7" w:sz="8"/>
              <w:bottom w:val="single" w:color="b7b1a7" w:sz="8"/>
              <w:right w:val="single" w:color="b7b1a7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Segoe UI Symbol" w:hAnsi="Segoe UI Symbol" w:cs="Segoe UI Symbol" w:eastAsia="Segoe UI Symbol"/>
                <w:color w:val="333333"/>
                <w:spacing w:val="0"/>
                <w:position w:val="0"/>
                <w:sz w:val="21"/>
                <w:shd w:fill="auto" w:val="clear"/>
              </w:rPr>
              <w:t xml:space="preserve">☐</w:t>
            </w:r>
          </w:p>
        </w:tc>
        <w:tc>
          <w:tcPr>
            <w:tcW w:w="3068" w:type="dxa"/>
            <w:tcBorders>
              <w:top w:val="single" w:color="b7b1a7" w:sz="8"/>
              <w:left w:val="single" w:color="b7b1a7" w:sz="8"/>
              <w:bottom w:val="single" w:color="b7b1a7" w:sz="8"/>
              <w:right w:val="single" w:color="b7b1a7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333333"/>
                <w:spacing w:val="0"/>
                <w:position w:val="0"/>
                <w:sz w:val="21"/>
                <w:shd w:fill="auto" w:val="clear"/>
              </w:rPr>
              <w:t xml:space="preserve">Mega Project of the Year</w:t>
            </w:r>
          </w:p>
        </w:tc>
        <w:tc>
          <w:tcPr>
            <w:tcW w:w="5249" w:type="dxa"/>
            <w:tcBorders>
              <w:top w:val="single" w:color="b7b1a7" w:sz="8"/>
              <w:left w:val="single" w:color="b7b1a7" w:sz="8"/>
              <w:bottom w:val="single" w:color="b7b1a7" w:sz="8"/>
              <w:right w:val="single" w:color="b7b1a7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333333"/>
                <w:spacing w:val="0"/>
                <w:position w:val="0"/>
                <w:sz w:val="21"/>
                <w:shd w:fill="auto" w:val="clear"/>
              </w:rPr>
              <w:t xml:space="preserve">Transformative impact through complexity, scale, and long-term vision.</w:t>
            </w:r>
          </w:p>
        </w:tc>
      </w:tr>
      <w:tr>
        <w:trPr>
          <w:trHeight w:val="1" w:hRule="atLeast"/>
          <w:jc w:val="center"/>
        </w:trPr>
        <w:tc>
          <w:tcPr>
            <w:tcW w:w="539" w:type="dxa"/>
            <w:tcBorders>
              <w:top w:val="single" w:color="b7b1a7" w:sz="8"/>
              <w:left w:val="single" w:color="b7b1a7" w:sz="8"/>
              <w:bottom w:val="single" w:color="b7b1a7" w:sz="8"/>
              <w:right w:val="single" w:color="b7b1a7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Segoe UI Symbol" w:hAnsi="Segoe UI Symbol" w:cs="Segoe UI Symbol" w:eastAsia="Segoe UI Symbol"/>
                <w:color w:val="333333"/>
                <w:spacing w:val="0"/>
                <w:position w:val="0"/>
                <w:sz w:val="21"/>
                <w:shd w:fill="auto" w:val="clear"/>
              </w:rPr>
              <w:t xml:space="preserve">☐</w:t>
            </w:r>
          </w:p>
        </w:tc>
        <w:tc>
          <w:tcPr>
            <w:tcW w:w="3068" w:type="dxa"/>
            <w:tcBorders>
              <w:top w:val="single" w:color="b7b1a7" w:sz="8"/>
              <w:left w:val="single" w:color="b7b1a7" w:sz="8"/>
              <w:bottom w:val="single" w:color="b7b1a7" w:sz="8"/>
              <w:right w:val="single" w:color="b7b1a7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333333"/>
                <w:spacing w:val="0"/>
                <w:position w:val="0"/>
                <w:sz w:val="21"/>
                <w:shd w:fill="auto" w:val="clear"/>
              </w:rPr>
              <w:t xml:space="preserve">Branded Residences of the Year</w:t>
            </w:r>
          </w:p>
        </w:tc>
        <w:tc>
          <w:tcPr>
            <w:tcW w:w="5249" w:type="dxa"/>
            <w:tcBorders>
              <w:top w:val="single" w:color="b7b1a7" w:sz="8"/>
              <w:left w:val="single" w:color="b7b1a7" w:sz="8"/>
              <w:bottom w:val="single" w:color="b7b1a7" w:sz="8"/>
              <w:right w:val="single" w:color="b7b1a7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333333"/>
                <w:spacing w:val="0"/>
                <w:position w:val="0"/>
                <w:sz w:val="21"/>
                <w:shd w:fill="auto" w:val="clear"/>
              </w:rPr>
              <w:t xml:space="preserve">Brand-led collaborations where design, service, and brand equity create a distinct living experience.</w:t>
            </w:r>
          </w:p>
        </w:tc>
      </w:tr>
      <w:tr>
        <w:trPr>
          <w:trHeight w:val="1" w:hRule="atLeast"/>
          <w:jc w:val="center"/>
        </w:trPr>
        <w:tc>
          <w:tcPr>
            <w:tcW w:w="539" w:type="dxa"/>
            <w:tcBorders>
              <w:top w:val="single" w:color="b7b1a7" w:sz="8"/>
              <w:left w:val="single" w:color="b7b1a7" w:sz="8"/>
              <w:bottom w:val="single" w:color="b7b1a7" w:sz="8"/>
              <w:right w:val="single" w:color="b7b1a7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Segoe UI Symbol" w:hAnsi="Segoe UI Symbol" w:cs="Segoe UI Symbol" w:eastAsia="Segoe UI Symbol"/>
                <w:color w:val="333333"/>
                <w:spacing w:val="0"/>
                <w:position w:val="0"/>
                <w:sz w:val="21"/>
                <w:shd w:fill="auto" w:val="clear"/>
              </w:rPr>
              <w:t xml:space="preserve">☐</w:t>
            </w:r>
          </w:p>
        </w:tc>
        <w:tc>
          <w:tcPr>
            <w:tcW w:w="3068" w:type="dxa"/>
            <w:tcBorders>
              <w:top w:val="single" w:color="b7b1a7" w:sz="8"/>
              <w:left w:val="single" w:color="b7b1a7" w:sz="8"/>
              <w:bottom w:val="single" w:color="b7b1a7" w:sz="8"/>
              <w:right w:val="single" w:color="b7b1a7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333333"/>
                <w:spacing w:val="0"/>
                <w:position w:val="0"/>
                <w:sz w:val="21"/>
                <w:shd w:fill="auto" w:val="clear"/>
              </w:rPr>
              <w:t xml:space="preserve">Best Community Development</w:t>
            </w:r>
          </w:p>
        </w:tc>
        <w:tc>
          <w:tcPr>
            <w:tcW w:w="5249" w:type="dxa"/>
            <w:tcBorders>
              <w:top w:val="single" w:color="b7b1a7" w:sz="8"/>
              <w:left w:val="single" w:color="b7b1a7" w:sz="8"/>
              <w:bottom w:val="single" w:color="b7b1a7" w:sz="8"/>
              <w:right w:val="single" w:color="b7b1a7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333333"/>
                <w:spacing w:val="0"/>
                <w:position w:val="0"/>
                <w:sz w:val="21"/>
                <w:shd w:fill="auto" w:val="clear"/>
              </w:rPr>
              <w:t xml:space="preserve">Community-led developments that strengthen liveability, connectivity, and social value.</w:t>
            </w:r>
          </w:p>
        </w:tc>
      </w:tr>
      <w:tr>
        <w:trPr>
          <w:trHeight w:val="1" w:hRule="atLeast"/>
          <w:jc w:val="center"/>
        </w:trPr>
        <w:tc>
          <w:tcPr>
            <w:tcW w:w="539" w:type="dxa"/>
            <w:tcBorders>
              <w:top w:val="single" w:color="b7b1a7" w:sz="8"/>
              <w:left w:val="single" w:color="b7b1a7" w:sz="8"/>
              <w:bottom w:val="single" w:color="b7b1a7" w:sz="8"/>
              <w:right w:val="single" w:color="b7b1a7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Segoe UI Symbol" w:hAnsi="Segoe UI Symbol" w:cs="Segoe UI Symbol" w:eastAsia="Segoe UI Symbol"/>
                <w:color w:val="333333"/>
                <w:spacing w:val="0"/>
                <w:position w:val="0"/>
                <w:sz w:val="21"/>
                <w:shd w:fill="auto" w:val="clear"/>
              </w:rPr>
              <w:t xml:space="preserve">☐</w:t>
            </w:r>
          </w:p>
        </w:tc>
        <w:tc>
          <w:tcPr>
            <w:tcW w:w="3068" w:type="dxa"/>
            <w:tcBorders>
              <w:top w:val="single" w:color="b7b1a7" w:sz="8"/>
              <w:left w:val="single" w:color="b7b1a7" w:sz="8"/>
              <w:bottom w:val="single" w:color="b7b1a7" w:sz="8"/>
              <w:right w:val="single" w:color="b7b1a7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333333"/>
                <w:spacing w:val="0"/>
                <w:position w:val="0"/>
                <w:sz w:val="21"/>
                <w:shd w:fill="auto" w:val="clear"/>
              </w:rPr>
              <w:t xml:space="preserve">Commercial Project of the Year</w:t>
            </w:r>
          </w:p>
        </w:tc>
        <w:tc>
          <w:tcPr>
            <w:tcW w:w="5249" w:type="dxa"/>
            <w:tcBorders>
              <w:top w:val="single" w:color="b7b1a7" w:sz="8"/>
              <w:left w:val="single" w:color="b7b1a7" w:sz="8"/>
              <w:bottom w:val="single" w:color="b7b1a7" w:sz="8"/>
              <w:right w:val="single" w:color="b7b1a7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333333"/>
                <w:spacing w:val="0"/>
                <w:position w:val="0"/>
                <w:sz w:val="21"/>
                <w:shd w:fill="auto" w:val="clear"/>
              </w:rPr>
              <w:t xml:space="preserve">Best-in-class commercial space defined by design, functionality, tenant appeal, and performance.</w:t>
            </w:r>
          </w:p>
        </w:tc>
      </w:tr>
      <w:tr>
        <w:trPr>
          <w:trHeight w:val="1" w:hRule="atLeast"/>
          <w:jc w:val="center"/>
        </w:trPr>
        <w:tc>
          <w:tcPr>
            <w:tcW w:w="539" w:type="dxa"/>
            <w:tcBorders>
              <w:top w:val="single" w:color="b7b1a7" w:sz="8"/>
              <w:left w:val="single" w:color="b7b1a7" w:sz="8"/>
              <w:bottom w:val="single" w:color="b7b1a7" w:sz="8"/>
              <w:right w:val="single" w:color="b7b1a7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Segoe UI Symbol" w:hAnsi="Segoe UI Symbol" w:cs="Segoe UI Symbol" w:eastAsia="Segoe UI Symbol"/>
                <w:color w:val="333333"/>
                <w:spacing w:val="0"/>
                <w:position w:val="0"/>
                <w:sz w:val="21"/>
                <w:shd w:fill="auto" w:val="clear"/>
              </w:rPr>
              <w:t xml:space="preserve">☐</w:t>
            </w:r>
          </w:p>
        </w:tc>
        <w:tc>
          <w:tcPr>
            <w:tcW w:w="3068" w:type="dxa"/>
            <w:tcBorders>
              <w:top w:val="single" w:color="b7b1a7" w:sz="8"/>
              <w:left w:val="single" w:color="b7b1a7" w:sz="8"/>
              <w:bottom w:val="single" w:color="b7b1a7" w:sz="8"/>
              <w:right w:val="single" w:color="b7b1a7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333333"/>
                <w:spacing w:val="0"/>
                <w:position w:val="0"/>
                <w:sz w:val="21"/>
                <w:shd w:fill="auto" w:val="clear"/>
              </w:rPr>
              <w:t xml:space="preserve">Smart Project of the Year</w:t>
            </w:r>
          </w:p>
        </w:tc>
        <w:tc>
          <w:tcPr>
            <w:tcW w:w="5249" w:type="dxa"/>
            <w:tcBorders>
              <w:top w:val="single" w:color="b7b1a7" w:sz="8"/>
              <w:left w:val="single" w:color="b7b1a7" w:sz="8"/>
              <w:bottom w:val="single" w:color="b7b1a7" w:sz="8"/>
              <w:right w:val="single" w:color="b7b1a7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333333"/>
                <w:spacing w:val="0"/>
                <w:position w:val="0"/>
                <w:sz w:val="21"/>
                <w:shd w:fill="auto" w:val="clear"/>
              </w:rPr>
              <w:t xml:space="preserve">Technology-integrated design and operations delivering a connected, efficient environment.</w:t>
            </w:r>
          </w:p>
        </w:tc>
      </w:tr>
      <w:tr>
        <w:trPr>
          <w:trHeight w:val="1" w:hRule="atLeast"/>
          <w:jc w:val="center"/>
        </w:trPr>
        <w:tc>
          <w:tcPr>
            <w:tcW w:w="539" w:type="dxa"/>
            <w:tcBorders>
              <w:top w:val="single" w:color="b7b1a7" w:sz="8"/>
              <w:left w:val="single" w:color="b7b1a7" w:sz="8"/>
              <w:bottom w:val="single" w:color="b7b1a7" w:sz="8"/>
              <w:right w:val="single" w:color="b7b1a7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Segoe UI Symbol" w:hAnsi="Segoe UI Symbol" w:cs="Segoe UI Symbol" w:eastAsia="Segoe UI Symbol"/>
                <w:color w:val="333333"/>
                <w:spacing w:val="0"/>
                <w:position w:val="0"/>
                <w:sz w:val="21"/>
                <w:shd w:fill="auto" w:val="clear"/>
              </w:rPr>
              <w:t xml:space="preserve">☐</w:t>
            </w:r>
          </w:p>
        </w:tc>
        <w:tc>
          <w:tcPr>
            <w:tcW w:w="3068" w:type="dxa"/>
            <w:tcBorders>
              <w:top w:val="single" w:color="b7b1a7" w:sz="8"/>
              <w:left w:val="single" w:color="b7b1a7" w:sz="8"/>
              <w:bottom w:val="single" w:color="b7b1a7" w:sz="8"/>
              <w:right w:val="single" w:color="b7b1a7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333333"/>
                <w:spacing w:val="0"/>
                <w:position w:val="0"/>
                <w:sz w:val="21"/>
                <w:shd w:fill="auto" w:val="clear"/>
              </w:rPr>
              <w:t xml:space="preserve">Masterplan of the Year</w:t>
            </w:r>
          </w:p>
        </w:tc>
        <w:tc>
          <w:tcPr>
            <w:tcW w:w="5249" w:type="dxa"/>
            <w:tcBorders>
              <w:top w:val="single" w:color="b7b1a7" w:sz="8"/>
              <w:left w:val="single" w:color="b7b1a7" w:sz="8"/>
              <w:bottom w:val="single" w:color="b7b1a7" w:sz="8"/>
              <w:right w:val="single" w:color="b7b1a7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333333"/>
                <w:spacing w:val="0"/>
                <w:position w:val="0"/>
                <w:sz w:val="21"/>
                <w:shd w:fill="auto" w:val="clear"/>
              </w:rPr>
              <w:t xml:space="preserve">A vision integrating land use, infrastructure, and community needs into one unified plan.</w:t>
            </w:r>
          </w:p>
        </w:tc>
      </w:tr>
      <w:tr>
        <w:trPr>
          <w:trHeight w:val="1" w:hRule="atLeast"/>
          <w:jc w:val="center"/>
        </w:trPr>
        <w:tc>
          <w:tcPr>
            <w:tcW w:w="539" w:type="dxa"/>
            <w:tcBorders>
              <w:top w:val="single" w:color="b7b1a7" w:sz="8"/>
              <w:left w:val="single" w:color="b7b1a7" w:sz="8"/>
              <w:bottom w:val="single" w:color="b7b1a7" w:sz="8"/>
              <w:right w:val="single" w:color="b7b1a7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Segoe UI Symbol" w:hAnsi="Segoe UI Symbol" w:cs="Segoe UI Symbol" w:eastAsia="Segoe UI Symbol"/>
                <w:color w:val="333333"/>
                <w:spacing w:val="0"/>
                <w:position w:val="0"/>
                <w:sz w:val="21"/>
                <w:shd w:fill="auto" w:val="clear"/>
              </w:rPr>
              <w:t xml:space="preserve">☐</w:t>
            </w:r>
          </w:p>
        </w:tc>
        <w:tc>
          <w:tcPr>
            <w:tcW w:w="3068" w:type="dxa"/>
            <w:tcBorders>
              <w:top w:val="single" w:color="b7b1a7" w:sz="8"/>
              <w:left w:val="single" w:color="b7b1a7" w:sz="8"/>
              <w:bottom w:val="single" w:color="b7b1a7" w:sz="8"/>
              <w:right w:val="single" w:color="b7b1a7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333333"/>
                <w:spacing w:val="0"/>
                <w:position w:val="0"/>
                <w:sz w:val="21"/>
                <w:shd w:fill="auto" w:val="clear"/>
              </w:rPr>
              <w:t xml:space="preserve">Residential Project of the Year</w:t>
            </w:r>
          </w:p>
        </w:tc>
        <w:tc>
          <w:tcPr>
            <w:tcW w:w="5249" w:type="dxa"/>
            <w:tcBorders>
              <w:top w:val="single" w:color="b7b1a7" w:sz="8"/>
              <w:left w:val="single" w:color="b7b1a7" w:sz="8"/>
              <w:bottom w:val="single" w:color="b7b1a7" w:sz="8"/>
              <w:right w:val="single" w:color="b7b1a7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333333"/>
                <w:spacing w:val="0"/>
                <w:position w:val="0"/>
                <w:sz w:val="21"/>
                <w:shd w:fill="auto" w:val="clear"/>
              </w:rPr>
              <w:t xml:space="preserve">Benchmark liveability with exceptional amenities, functionality, and comfort.</w:t>
            </w:r>
          </w:p>
        </w:tc>
      </w:tr>
      <w:tr>
        <w:trPr>
          <w:trHeight w:val="1" w:hRule="atLeast"/>
          <w:jc w:val="center"/>
        </w:trPr>
        <w:tc>
          <w:tcPr>
            <w:tcW w:w="539" w:type="dxa"/>
            <w:tcBorders>
              <w:top w:val="single" w:color="b7b1a7" w:sz="8"/>
              <w:left w:val="single" w:color="b7b1a7" w:sz="8"/>
              <w:bottom w:val="single" w:color="b7b1a7" w:sz="8"/>
              <w:right w:val="single" w:color="b7b1a7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Segoe UI Symbol" w:hAnsi="Segoe UI Symbol" w:cs="Segoe UI Symbol" w:eastAsia="Segoe UI Symbol"/>
                <w:color w:val="333333"/>
                <w:spacing w:val="0"/>
                <w:position w:val="0"/>
                <w:sz w:val="21"/>
                <w:shd w:fill="auto" w:val="clear"/>
              </w:rPr>
              <w:t xml:space="preserve">☐</w:t>
            </w:r>
          </w:p>
        </w:tc>
        <w:tc>
          <w:tcPr>
            <w:tcW w:w="3068" w:type="dxa"/>
            <w:tcBorders>
              <w:top w:val="single" w:color="b7b1a7" w:sz="8"/>
              <w:left w:val="single" w:color="b7b1a7" w:sz="8"/>
              <w:bottom w:val="single" w:color="b7b1a7" w:sz="8"/>
              <w:right w:val="single" w:color="b7b1a7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333333"/>
                <w:spacing w:val="0"/>
                <w:position w:val="0"/>
                <w:sz w:val="21"/>
                <w:shd w:fill="auto" w:val="clear"/>
              </w:rPr>
              <w:t xml:space="preserve">Luxury Project of the Year</w:t>
            </w:r>
          </w:p>
        </w:tc>
        <w:tc>
          <w:tcPr>
            <w:tcW w:w="5249" w:type="dxa"/>
            <w:tcBorders>
              <w:top w:val="single" w:color="b7b1a7" w:sz="8"/>
              <w:left w:val="single" w:color="b7b1a7" w:sz="8"/>
              <w:bottom w:val="single" w:color="b7b1a7" w:sz="8"/>
              <w:right w:val="single" w:color="b7b1a7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333333"/>
                <w:spacing w:val="0"/>
                <w:position w:val="0"/>
                <w:sz w:val="21"/>
                <w:shd w:fill="auto" w:val="clear"/>
              </w:rPr>
              <w:t xml:space="preserve">Uncompromising detail and exclusivity delivering a highest-level luxury living experience.</w:t>
            </w:r>
          </w:p>
        </w:tc>
      </w:tr>
      <w:tr>
        <w:trPr>
          <w:trHeight w:val="1" w:hRule="atLeast"/>
          <w:jc w:val="center"/>
        </w:trPr>
        <w:tc>
          <w:tcPr>
            <w:tcW w:w="539" w:type="dxa"/>
            <w:tcBorders>
              <w:top w:val="single" w:color="b7b1a7" w:sz="8"/>
              <w:left w:val="single" w:color="b7b1a7" w:sz="8"/>
              <w:bottom w:val="single" w:color="b7b1a7" w:sz="8"/>
              <w:right w:val="single" w:color="b7b1a7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Segoe UI Symbol" w:hAnsi="Segoe UI Symbol" w:cs="Segoe UI Symbol" w:eastAsia="Segoe UI Symbol"/>
                <w:color w:val="333333"/>
                <w:spacing w:val="0"/>
                <w:position w:val="0"/>
                <w:sz w:val="21"/>
                <w:shd w:fill="auto" w:val="clear"/>
              </w:rPr>
              <w:t xml:space="preserve">☐</w:t>
            </w:r>
          </w:p>
        </w:tc>
        <w:tc>
          <w:tcPr>
            <w:tcW w:w="3068" w:type="dxa"/>
            <w:tcBorders>
              <w:top w:val="single" w:color="b7b1a7" w:sz="8"/>
              <w:left w:val="single" w:color="b7b1a7" w:sz="8"/>
              <w:bottom w:val="single" w:color="b7b1a7" w:sz="8"/>
              <w:right w:val="single" w:color="b7b1a7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333333"/>
                <w:spacing w:val="0"/>
                <w:position w:val="0"/>
                <w:sz w:val="21"/>
                <w:shd w:fill="auto" w:val="clear"/>
              </w:rPr>
              <w:t xml:space="preserve">Sustainable Project of the Year</w:t>
            </w:r>
          </w:p>
        </w:tc>
        <w:tc>
          <w:tcPr>
            <w:tcW w:w="5249" w:type="dxa"/>
            <w:tcBorders>
              <w:top w:val="single" w:color="b7b1a7" w:sz="8"/>
              <w:left w:val="single" w:color="b7b1a7" w:sz="8"/>
              <w:bottom w:val="single" w:color="b7b1a7" w:sz="8"/>
              <w:right w:val="single" w:color="b7b1a7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333333"/>
                <w:spacing w:val="0"/>
                <w:position w:val="0"/>
                <w:sz w:val="21"/>
                <w:shd w:fill="auto" w:val="clear"/>
              </w:rPr>
              <w:t xml:space="preserve">Developments balancing performance, efficiency, and long-term environmental impact.</w:t>
            </w:r>
          </w:p>
        </w:tc>
      </w:tr>
      <w:tr>
        <w:trPr>
          <w:trHeight w:val="1" w:hRule="atLeast"/>
          <w:jc w:val="center"/>
        </w:trPr>
        <w:tc>
          <w:tcPr>
            <w:tcW w:w="539" w:type="dxa"/>
            <w:tcBorders>
              <w:top w:val="single" w:color="b7b1a7" w:sz="8"/>
              <w:left w:val="single" w:color="b7b1a7" w:sz="8"/>
              <w:bottom w:val="single" w:color="b7b1a7" w:sz="8"/>
              <w:right w:val="single" w:color="b7b1a7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Segoe UI Symbol" w:hAnsi="Segoe UI Symbol" w:cs="Segoe UI Symbol" w:eastAsia="Segoe UI Symbol"/>
                <w:color w:val="333333"/>
                <w:spacing w:val="0"/>
                <w:position w:val="0"/>
                <w:sz w:val="21"/>
                <w:shd w:fill="auto" w:val="clear"/>
              </w:rPr>
              <w:t xml:space="preserve">☐</w:t>
            </w:r>
          </w:p>
        </w:tc>
        <w:tc>
          <w:tcPr>
            <w:tcW w:w="3068" w:type="dxa"/>
            <w:tcBorders>
              <w:top w:val="single" w:color="b7b1a7" w:sz="8"/>
              <w:left w:val="single" w:color="b7b1a7" w:sz="8"/>
              <w:bottom w:val="single" w:color="b7b1a7" w:sz="8"/>
              <w:right w:val="single" w:color="b7b1a7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333333"/>
                <w:spacing w:val="0"/>
                <w:position w:val="0"/>
                <w:sz w:val="21"/>
                <w:shd w:fill="auto" w:val="clear"/>
              </w:rPr>
              <w:t xml:space="preserve">Mixed-Use Development Project of the Year</w:t>
            </w:r>
          </w:p>
        </w:tc>
        <w:tc>
          <w:tcPr>
            <w:tcW w:w="5249" w:type="dxa"/>
            <w:tcBorders>
              <w:top w:val="single" w:color="b7b1a7" w:sz="8"/>
              <w:left w:val="single" w:color="b7b1a7" w:sz="8"/>
              <w:bottom w:val="single" w:color="b7b1a7" w:sz="8"/>
              <w:right w:val="single" w:color="b7b1a7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333333"/>
                <w:spacing w:val="0"/>
                <w:position w:val="0"/>
                <w:sz w:val="21"/>
                <w:shd w:fill="auto" w:val="clear"/>
              </w:rPr>
              <w:t xml:space="preserve">Integrated destination combining complementary uses such as residential, retail, hospitality, and commercial.</w:t>
            </w:r>
          </w:p>
        </w:tc>
      </w:tr>
      <w:tr>
        <w:trPr>
          <w:trHeight w:val="1" w:hRule="atLeast"/>
          <w:jc w:val="center"/>
        </w:trPr>
        <w:tc>
          <w:tcPr>
            <w:tcW w:w="539" w:type="dxa"/>
            <w:tcBorders>
              <w:top w:val="single" w:color="b7b1a7" w:sz="8"/>
              <w:left w:val="single" w:color="b7b1a7" w:sz="8"/>
              <w:bottom w:val="single" w:color="b7b1a7" w:sz="8"/>
              <w:right w:val="single" w:color="b7b1a7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Segoe UI Symbol" w:hAnsi="Segoe UI Symbol" w:cs="Segoe UI Symbol" w:eastAsia="Segoe UI Symbol"/>
                <w:color w:val="333333"/>
                <w:spacing w:val="0"/>
                <w:position w:val="0"/>
                <w:sz w:val="21"/>
                <w:shd w:fill="auto" w:val="clear"/>
              </w:rPr>
              <w:t xml:space="preserve">☐</w:t>
            </w:r>
          </w:p>
        </w:tc>
        <w:tc>
          <w:tcPr>
            <w:tcW w:w="3068" w:type="dxa"/>
            <w:tcBorders>
              <w:top w:val="single" w:color="b7b1a7" w:sz="8"/>
              <w:left w:val="single" w:color="b7b1a7" w:sz="8"/>
              <w:bottom w:val="single" w:color="b7b1a7" w:sz="8"/>
              <w:right w:val="single" w:color="b7b1a7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333333"/>
                <w:spacing w:val="0"/>
                <w:position w:val="0"/>
                <w:sz w:val="21"/>
                <w:shd w:fill="auto" w:val="clear"/>
              </w:rPr>
              <w:t xml:space="preserve">Private Villa Project of the Year</w:t>
            </w:r>
          </w:p>
        </w:tc>
        <w:tc>
          <w:tcPr>
            <w:tcW w:w="5249" w:type="dxa"/>
            <w:tcBorders>
              <w:top w:val="single" w:color="b7b1a7" w:sz="8"/>
              <w:left w:val="single" w:color="b7b1a7" w:sz="8"/>
              <w:bottom w:val="single" w:color="b7b1a7" w:sz="8"/>
              <w:right w:val="single" w:color="b7b1a7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333333"/>
                <w:spacing w:val="0"/>
                <w:position w:val="0"/>
                <w:sz w:val="21"/>
                <w:shd w:fill="auto" w:val="clear"/>
              </w:rPr>
              <w:t xml:space="preserve">An exceptional villa development defined by privacy, elegance, and architectural distinction.</w:t>
            </w:r>
          </w:p>
        </w:tc>
      </w:tr>
      <w:tr>
        <w:trPr>
          <w:trHeight w:val="1" w:hRule="atLeast"/>
          <w:jc w:val="center"/>
        </w:trPr>
        <w:tc>
          <w:tcPr>
            <w:tcW w:w="539" w:type="dxa"/>
            <w:tcBorders>
              <w:top w:val="single" w:color="b7b1a7" w:sz="8"/>
              <w:left w:val="single" w:color="b7b1a7" w:sz="8"/>
              <w:bottom w:val="single" w:color="b7b1a7" w:sz="8"/>
              <w:right w:val="single" w:color="b7b1a7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Segoe UI Symbol" w:hAnsi="Segoe UI Symbol" w:cs="Segoe UI Symbol" w:eastAsia="Segoe UI Symbol"/>
                <w:color w:val="333333"/>
                <w:spacing w:val="0"/>
                <w:position w:val="0"/>
                <w:sz w:val="21"/>
                <w:shd w:fill="auto" w:val="clear"/>
              </w:rPr>
              <w:t xml:space="preserve">☐</w:t>
            </w:r>
          </w:p>
        </w:tc>
        <w:tc>
          <w:tcPr>
            <w:tcW w:w="3068" w:type="dxa"/>
            <w:tcBorders>
              <w:top w:val="single" w:color="b7b1a7" w:sz="8"/>
              <w:left w:val="single" w:color="b7b1a7" w:sz="8"/>
              <w:bottom w:val="single" w:color="b7b1a7" w:sz="8"/>
              <w:right w:val="single" w:color="b7b1a7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333333"/>
                <w:spacing w:val="0"/>
                <w:position w:val="0"/>
                <w:sz w:val="21"/>
                <w:shd w:fill="auto" w:val="clear"/>
              </w:rPr>
              <w:t xml:space="preserve">Affordable Luxury Project of the Year</w:t>
            </w:r>
          </w:p>
        </w:tc>
        <w:tc>
          <w:tcPr>
            <w:tcW w:w="5249" w:type="dxa"/>
            <w:tcBorders>
              <w:top w:val="single" w:color="b7b1a7" w:sz="8"/>
              <w:left w:val="single" w:color="b7b1a7" w:sz="8"/>
              <w:bottom w:val="single" w:color="b7b1a7" w:sz="8"/>
              <w:right w:val="single" w:color="b7b1a7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333333"/>
                <w:spacing w:val="0"/>
                <w:position w:val="0"/>
                <w:sz w:val="21"/>
                <w:shd w:fill="auto" w:val="clear"/>
              </w:rPr>
              <w:t xml:space="preserve">Redefining value by combining sophistication, comfort, and smart planning.</w:t>
            </w:r>
          </w:p>
        </w:tc>
      </w:tr>
      <w:tr>
        <w:trPr>
          <w:trHeight w:val="1" w:hRule="atLeast"/>
          <w:jc w:val="center"/>
        </w:trPr>
        <w:tc>
          <w:tcPr>
            <w:tcW w:w="539" w:type="dxa"/>
            <w:tcBorders>
              <w:top w:val="single" w:color="b7b1a7" w:sz="8"/>
              <w:left w:val="single" w:color="b7b1a7" w:sz="8"/>
              <w:bottom w:val="single" w:color="b7b1a7" w:sz="8"/>
              <w:right w:val="single" w:color="b7b1a7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Segoe UI Symbol" w:hAnsi="Segoe UI Symbol" w:cs="Segoe UI Symbol" w:eastAsia="Segoe UI Symbol"/>
                <w:color w:val="333333"/>
                <w:spacing w:val="0"/>
                <w:position w:val="0"/>
                <w:sz w:val="21"/>
                <w:shd w:fill="auto" w:val="clear"/>
              </w:rPr>
              <w:t xml:space="preserve">☐</w:t>
            </w:r>
          </w:p>
        </w:tc>
        <w:tc>
          <w:tcPr>
            <w:tcW w:w="3068" w:type="dxa"/>
            <w:tcBorders>
              <w:top w:val="single" w:color="b7b1a7" w:sz="8"/>
              <w:left w:val="single" w:color="b7b1a7" w:sz="8"/>
              <w:bottom w:val="single" w:color="b7b1a7" w:sz="8"/>
              <w:right w:val="single" w:color="b7b1a7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333333"/>
                <w:spacing w:val="0"/>
                <w:position w:val="0"/>
                <w:sz w:val="21"/>
                <w:shd w:fill="auto" w:val="clear"/>
              </w:rPr>
              <w:t xml:space="preserve">Project With the Best Architecture</w:t>
            </w:r>
          </w:p>
        </w:tc>
        <w:tc>
          <w:tcPr>
            <w:tcW w:w="5249" w:type="dxa"/>
            <w:tcBorders>
              <w:top w:val="single" w:color="b7b1a7" w:sz="8"/>
              <w:left w:val="single" w:color="b7b1a7" w:sz="8"/>
              <w:bottom w:val="single" w:color="b7b1a7" w:sz="8"/>
              <w:right w:val="single" w:color="b7b1a7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333333"/>
                <w:spacing w:val="0"/>
                <w:position w:val="0"/>
                <w:sz w:val="21"/>
                <w:shd w:fill="auto" w:val="clear"/>
              </w:rPr>
              <w:t xml:space="preserve">Outstanding architecture where form and function set a new benchmark for quality.</w:t>
            </w:r>
          </w:p>
        </w:tc>
      </w:tr>
      <w:tr>
        <w:trPr>
          <w:trHeight w:val="1" w:hRule="atLeast"/>
          <w:jc w:val="center"/>
        </w:trPr>
        <w:tc>
          <w:tcPr>
            <w:tcW w:w="539" w:type="dxa"/>
            <w:tcBorders>
              <w:top w:val="single" w:color="b7b1a7" w:sz="8"/>
              <w:left w:val="single" w:color="b7b1a7" w:sz="8"/>
              <w:bottom w:val="single" w:color="b7b1a7" w:sz="8"/>
              <w:right w:val="single" w:color="b7b1a7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Segoe UI Symbol" w:hAnsi="Segoe UI Symbol" w:cs="Segoe UI Symbol" w:eastAsia="Segoe UI Symbol"/>
                <w:color w:val="333333"/>
                <w:spacing w:val="0"/>
                <w:position w:val="0"/>
                <w:sz w:val="21"/>
                <w:shd w:fill="auto" w:val="clear"/>
              </w:rPr>
              <w:t xml:space="preserve">☐</w:t>
            </w:r>
          </w:p>
        </w:tc>
        <w:tc>
          <w:tcPr>
            <w:tcW w:w="3068" w:type="dxa"/>
            <w:tcBorders>
              <w:top w:val="single" w:color="b7b1a7" w:sz="8"/>
              <w:left w:val="single" w:color="b7b1a7" w:sz="8"/>
              <w:bottom w:val="single" w:color="b7b1a7" w:sz="8"/>
              <w:right w:val="single" w:color="b7b1a7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333333"/>
                <w:spacing w:val="0"/>
                <w:position w:val="0"/>
                <w:sz w:val="21"/>
                <w:shd w:fill="auto" w:val="clear"/>
              </w:rPr>
              <w:t xml:space="preserve">Waterfront Project of the Year</w:t>
            </w:r>
          </w:p>
        </w:tc>
        <w:tc>
          <w:tcPr>
            <w:tcW w:w="5249" w:type="dxa"/>
            <w:tcBorders>
              <w:top w:val="single" w:color="b7b1a7" w:sz="8"/>
              <w:left w:val="single" w:color="b7b1a7" w:sz="8"/>
              <w:bottom w:val="single" w:color="b7b1a7" w:sz="8"/>
              <w:right w:val="single" w:color="b7b1a7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333333"/>
                <w:spacing w:val="0"/>
                <w:position w:val="0"/>
                <w:sz w:val="21"/>
                <w:shd w:fill="auto" w:val="clear"/>
              </w:rPr>
              <w:t xml:space="preserve">Enhancing coastal or waterside living while respecting its natural surroundings.</w:t>
            </w:r>
          </w:p>
        </w:tc>
      </w:tr>
      <w:tr>
        <w:trPr>
          <w:trHeight w:val="1" w:hRule="atLeast"/>
          <w:jc w:val="center"/>
        </w:trPr>
        <w:tc>
          <w:tcPr>
            <w:tcW w:w="539" w:type="dxa"/>
            <w:tcBorders>
              <w:top w:val="single" w:color="b7b1a7" w:sz="8"/>
              <w:left w:val="single" w:color="b7b1a7" w:sz="8"/>
              <w:bottom w:val="single" w:color="b7b1a7" w:sz="8"/>
              <w:right w:val="single" w:color="b7b1a7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Segoe UI Symbol" w:hAnsi="Segoe UI Symbol" w:cs="Segoe UI Symbol" w:eastAsia="Segoe UI Symbol"/>
                <w:color w:val="333333"/>
                <w:spacing w:val="0"/>
                <w:position w:val="0"/>
                <w:sz w:val="21"/>
                <w:shd w:fill="auto" w:val="clear"/>
              </w:rPr>
              <w:t xml:space="preserve">☐</w:t>
            </w:r>
          </w:p>
        </w:tc>
        <w:tc>
          <w:tcPr>
            <w:tcW w:w="3068" w:type="dxa"/>
            <w:tcBorders>
              <w:top w:val="single" w:color="b7b1a7" w:sz="8"/>
              <w:left w:val="single" w:color="b7b1a7" w:sz="8"/>
              <w:bottom w:val="single" w:color="b7b1a7" w:sz="8"/>
              <w:right w:val="single" w:color="b7b1a7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333333"/>
                <w:spacing w:val="0"/>
                <w:position w:val="0"/>
                <w:sz w:val="21"/>
                <w:shd w:fill="auto" w:val="clear"/>
              </w:rPr>
              <w:t xml:space="preserve">Best Future Project of the Year</w:t>
            </w:r>
          </w:p>
        </w:tc>
        <w:tc>
          <w:tcPr>
            <w:tcW w:w="5249" w:type="dxa"/>
            <w:tcBorders>
              <w:top w:val="single" w:color="b7b1a7" w:sz="8"/>
              <w:left w:val="single" w:color="b7b1a7" w:sz="8"/>
              <w:bottom w:val="single" w:color="b7b1a7" w:sz="8"/>
              <w:right w:val="single" w:color="b7b1a7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333333"/>
                <w:spacing w:val="0"/>
                <w:position w:val="0"/>
                <w:sz w:val="21"/>
                <w:shd w:fill="auto" w:val="clear"/>
              </w:rPr>
              <w:t xml:space="preserve">Innovation and ambition with a clear roadmap; entries may be at masterplan stage.</w:t>
            </w:r>
          </w:p>
        </w:tc>
      </w:tr>
      <w:tr>
        <w:trPr>
          <w:trHeight w:val="1" w:hRule="atLeast"/>
          <w:jc w:val="center"/>
        </w:trPr>
        <w:tc>
          <w:tcPr>
            <w:tcW w:w="539" w:type="dxa"/>
            <w:tcBorders>
              <w:top w:val="single" w:color="b7b1a7" w:sz="8"/>
              <w:left w:val="single" w:color="b7b1a7" w:sz="8"/>
              <w:bottom w:val="single" w:color="b7b1a7" w:sz="8"/>
              <w:right w:val="single" w:color="b7b1a7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Segoe UI Symbol" w:hAnsi="Segoe UI Symbol" w:cs="Segoe UI Symbol" w:eastAsia="Segoe UI Symbol"/>
                <w:color w:val="333333"/>
                <w:spacing w:val="0"/>
                <w:position w:val="0"/>
                <w:sz w:val="21"/>
                <w:shd w:fill="auto" w:val="clear"/>
              </w:rPr>
              <w:t xml:space="preserve">☐</w:t>
            </w:r>
          </w:p>
        </w:tc>
        <w:tc>
          <w:tcPr>
            <w:tcW w:w="3068" w:type="dxa"/>
            <w:tcBorders>
              <w:top w:val="single" w:color="b7b1a7" w:sz="8"/>
              <w:left w:val="single" w:color="b7b1a7" w:sz="8"/>
              <w:bottom w:val="single" w:color="b7b1a7" w:sz="8"/>
              <w:right w:val="single" w:color="b7b1a7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333333"/>
                <w:spacing w:val="0"/>
                <w:position w:val="0"/>
                <w:sz w:val="21"/>
                <w:shd w:fill="auto" w:val="clear"/>
              </w:rPr>
              <w:t xml:space="preserve">Boutique Residential Project of the Year</w:t>
            </w:r>
          </w:p>
        </w:tc>
        <w:tc>
          <w:tcPr>
            <w:tcW w:w="5249" w:type="dxa"/>
            <w:tcBorders>
              <w:top w:val="single" w:color="b7b1a7" w:sz="8"/>
              <w:left w:val="single" w:color="b7b1a7" w:sz="8"/>
              <w:bottom w:val="single" w:color="b7b1a7" w:sz="8"/>
              <w:right w:val="single" w:color="b7b1a7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333333"/>
                <w:spacing w:val="0"/>
                <w:position w:val="0"/>
                <w:sz w:val="21"/>
                <w:shd w:fill="auto" w:val="clear"/>
              </w:rPr>
              <w:t xml:space="preserve">Highly personalised living experience through quality and craftsmanship.</w:t>
            </w:r>
          </w:p>
        </w:tc>
      </w:tr>
      <w:tr>
        <w:trPr>
          <w:trHeight w:val="1" w:hRule="atLeast"/>
          <w:jc w:val="center"/>
        </w:trPr>
        <w:tc>
          <w:tcPr>
            <w:tcW w:w="539" w:type="dxa"/>
            <w:tcBorders>
              <w:top w:val="single" w:color="b7b1a7" w:sz="8"/>
              <w:left w:val="single" w:color="b7b1a7" w:sz="8"/>
              <w:bottom w:val="single" w:color="b7b1a7" w:sz="8"/>
              <w:right w:val="single" w:color="b7b1a7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Segoe UI Symbol" w:hAnsi="Segoe UI Symbol" w:cs="Segoe UI Symbol" w:eastAsia="Segoe UI Symbol"/>
                <w:color w:val="333333"/>
                <w:spacing w:val="0"/>
                <w:position w:val="0"/>
                <w:sz w:val="21"/>
                <w:shd w:fill="auto" w:val="clear"/>
              </w:rPr>
              <w:t xml:space="preserve">☐</w:t>
            </w:r>
          </w:p>
        </w:tc>
        <w:tc>
          <w:tcPr>
            <w:tcW w:w="3068" w:type="dxa"/>
            <w:tcBorders>
              <w:top w:val="single" w:color="b7b1a7" w:sz="8"/>
              <w:left w:val="single" w:color="b7b1a7" w:sz="8"/>
              <w:bottom w:val="single" w:color="b7b1a7" w:sz="8"/>
              <w:right w:val="single" w:color="b7b1a7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333333"/>
                <w:spacing w:val="0"/>
                <w:position w:val="0"/>
                <w:sz w:val="21"/>
                <w:shd w:fill="auto" w:val="clear"/>
              </w:rPr>
              <w:t xml:space="preserve">Most Anticipated Upcoming Project</w:t>
            </w:r>
          </w:p>
        </w:tc>
        <w:tc>
          <w:tcPr>
            <w:tcW w:w="5249" w:type="dxa"/>
            <w:tcBorders>
              <w:top w:val="single" w:color="b7b1a7" w:sz="8"/>
              <w:left w:val="single" w:color="b7b1a7" w:sz="8"/>
              <w:bottom w:val="single" w:color="b7b1a7" w:sz="8"/>
              <w:right w:val="single" w:color="b7b1a7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333333"/>
                <w:spacing w:val="0"/>
                <w:position w:val="0"/>
                <w:sz w:val="21"/>
                <w:shd w:fill="auto" w:val="clear"/>
              </w:rPr>
              <w:t xml:space="preserve">Generated exceptional market interest and industry anticipation.</w:t>
            </w:r>
          </w:p>
        </w:tc>
      </w:tr>
    </w:tbl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keepNext w:val="true"/>
        <w:keepLines w:val="true"/>
        <w:spacing w:before="200" w:after="0" w:line="276"/>
        <w:ind w:right="0" w:left="0" w:firstLine="0"/>
        <w:jc w:val="left"/>
        <w:rPr>
          <w:rFonts w:ascii="Calibri" w:hAnsi="Calibri" w:cs="Calibri" w:eastAsia="Calibri"/>
          <w:b/>
          <w:color w:val="4F81BD"/>
          <w:spacing w:val="0"/>
          <w:position w:val="0"/>
          <w:sz w:val="26"/>
          <w:shd w:fill="auto" w:val="clear"/>
        </w:rPr>
      </w:pPr>
      <w:r>
        <w:rPr>
          <w:rFonts w:ascii="Calibri" w:hAnsi="Calibri" w:cs="Calibri" w:eastAsia="Calibri"/>
          <w:b/>
          <w:color w:val="2F2F2F"/>
          <w:spacing w:val="0"/>
          <w:position w:val="0"/>
          <w:sz w:val="26"/>
          <w:shd w:fill="auto" w:val="clear"/>
        </w:rPr>
        <w:t xml:space="preserve">Individual Awards</w:t>
      </w:r>
    </w:p>
    <w:tbl>
      <w:tblPr/>
      <w:tblGrid>
        <w:gridCol w:w="539"/>
        <w:gridCol w:w="3068"/>
        <w:gridCol w:w="5249"/>
      </w:tblGrid>
      <w:tr>
        <w:trPr>
          <w:trHeight w:val="1" w:hRule="atLeast"/>
          <w:jc w:val="center"/>
        </w:trPr>
        <w:tc>
          <w:tcPr>
            <w:tcW w:w="53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efe7da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efe7da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2F2F2F"/>
                <w:spacing w:val="0"/>
                <w:position w:val="0"/>
                <w:sz w:val="22"/>
                <w:shd w:fill="auto" w:val="clear"/>
              </w:rPr>
              <w:t xml:space="preserve">Category</w:t>
            </w:r>
          </w:p>
        </w:tc>
        <w:tc>
          <w:tcPr>
            <w:tcW w:w="52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efe7da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2F2F2F"/>
                <w:spacing w:val="0"/>
                <w:position w:val="0"/>
                <w:sz w:val="22"/>
                <w:shd w:fill="auto" w:val="clear"/>
              </w:rPr>
              <w:t xml:space="preserve">Description</w:t>
            </w:r>
          </w:p>
        </w:tc>
      </w:tr>
      <w:tr>
        <w:trPr>
          <w:trHeight w:val="1" w:hRule="atLeast"/>
          <w:jc w:val="center"/>
        </w:trPr>
        <w:tc>
          <w:tcPr>
            <w:tcW w:w="539" w:type="dxa"/>
            <w:tcBorders>
              <w:top w:val="single" w:color="b7b1a7" w:sz="8"/>
              <w:left w:val="single" w:color="b7b1a7" w:sz="8"/>
              <w:bottom w:val="single" w:color="b7b1a7" w:sz="8"/>
              <w:right w:val="single" w:color="b7b1a7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Segoe UI Symbol" w:hAnsi="Segoe UI Symbol" w:cs="Segoe UI Symbol" w:eastAsia="Segoe UI Symbol"/>
                <w:color w:val="333333"/>
                <w:spacing w:val="0"/>
                <w:position w:val="0"/>
                <w:sz w:val="21"/>
                <w:shd w:fill="auto" w:val="clear"/>
              </w:rPr>
              <w:t xml:space="preserve">☐</w:t>
            </w:r>
          </w:p>
        </w:tc>
        <w:tc>
          <w:tcPr>
            <w:tcW w:w="3068" w:type="dxa"/>
            <w:tcBorders>
              <w:top w:val="single" w:color="b7b1a7" w:sz="8"/>
              <w:left w:val="single" w:color="b7b1a7" w:sz="8"/>
              <w:bottom w:val="single" w:color="b7b1a7" w:sz="8"/>
              <w:right w:val="single" w:color="b7b1a7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333333"/>
                <w:spacing w:val="0"/>
                <w:position w:val="0"/>
                <w:sz w:val="21"/>
                <w:shd w:fill="auto" w:val="clear"/>
              </w:rPr>
              <w:t xml:space="preserve">CEO of the Year</w:t>
            </w:r>
          </w:p>
        </w:tc>
        <w:tc>
          <w:tcPr>
            <w:tcW w:w="5249" w:type="dxa"/>
            <w:tcBorders>
              <w:top w:val="single" w:color="b7b1a7" w:sz="8"/>
              <w:left w:val="single" w:color="b7b1a7" w:sz="8"/>
              <w:bottom w:val="single" w:color="b7b1a7" w:sz="8"/>
              <w:right w:val="single" w:color="b7b1a7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333333"/>
                <w:spacing w:val="0"/>
                <w:position w:val="0"/>
                <w:sz w:val="21"/>
                <w:shd w:fill="auto" w:val="clear"/>
              </w:rPr>
              <w:t xml:space="preserve">Leadership and strategic clarity driving exceptional organisational performance.</w:t>
            </w:r>
          </w:p>
        </w:tc>
      </w:tr>
      <w:tr>
        <w:trPr>
          <w:trHeight w:val="1" w:hRule="atLeast"/>
          <w:jc w:val="center"/>
        </w:trPr>
        <w:tc>
          <w:tcPr>
            <w:tcW w:w="539" w:type="dxa"/>
            <w:tcBorders>
              <w:top w:val="single" w:color="b7b1a7" w:sz="8"/>
              <w:left w:val="single" w:color="b7b1a7" w:sz="8"/>
              <w:bottom w:val="single" w:color="b7b1a7" w:sz="8"/>
              <w:right w:val="single" w:color="b7b1a7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Segoe UI Symbol" w:hAnsi="Segoe UI Symbol" w:cs="Segoe UI Symbol" w:eastAsia="Segoe UI Symbol"/>
                <w:color w:val="333333"/>
                <w:spacing w:val="0"/>
                <w:position w:val="0"/>
                <w:sz w:val="21"/>
                <w:shd w:fill="auto" w:val="clear"/>
              </w:rPr>
              <w:t xml:space="preserve">☐</w:t>
            </w:r>
          </w:p>
        </w:tc>
        <w:tc>
          <w:tcPr>
            <w:tcW w:w="3068" w:type="dxa"/>
            <w:tcBorders>
              <w:top w:val="single" w:color="b7b1a7" w:sz="8"/>
              <w:left w:val="single" w:color="b7b1a7" w:sz="8"/>
              <w:bottom w:val="single" w:color="b7b1a7" w:sz="8"/>
              <w:right w:val="single" w:color="b7b1a7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333333"/>
                <w:spacing w:val="0"/>
                <w:position w:val="0"/>
                <w:sz w:val="21"/>
                <w:shd w:fill="auto" w:val="clear"/>
              </w:rPr>
              <w:t xml:space="preserve">Real Estate Agent of the Year</w:t>
            </w:r>
          </w:p>
        </w:tc>
        <w:tc>
          <w:tcPr>
            <w:tcW w:w="5249" w:type="dxa"/>
            <w:tcBorders>
              <w:top w:val="single" w:color="b7b1a7" w:sz="8"/>
              <w:left w:val="single" w:color="b7b1a7" w:sz="8"/>
              <w:bottom w:val="single" w:color="b7b1a7" w:sz="8"/>
              <w:right w:val="single" w:color="b7b1a7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333333"/>
                <w:spacing w:val="0"/>
                <w:position w:val="0"/>
                <w:sz w:val="21"/>
                <w:shd w:fill="auto" w:val="clear"/>
              </w:rPr>
              <w:t xml:space="preserve">Outstanding professionalism, market expertise, and client commitment.</w:t>
            </w:r>
          </w:p>
        </w:tc>
      </w:tr>
      <w:tr>
        <w:trPr>
          <w:trHeight w:val="1" w:hRule="atLeast"/>
          <w:jc w:val="center"/>
        </w:trPr>
        <w:tc>
          <w:tcPr>
            <w:tcW w:w="539" w:type="dxa"/>
            <w:tcBorders>
              <w:top w:val="single" w:color="b7b1a7" w:sz="8"/>
              <w:left w:val="single" w:color="b7b1a7" w:sz="8"/>
              <w:bottom w:val="single" w:color="b7b1a7" w:sz="8"/>
              <w:right w:val="single" w:color="b7b1a7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Segoe UI Symbol" w:hAnsi="Segoe UI Symbol" w:cs="Segoe UI Symbol" w:eastAsia="Segoe UI Symbol"/>
                <w:color w:val="333333"/>
                <w:spacing w:val="0"/>
                <w:position w:val="0"/>
                <w:sz w:val="21"/>
                <w:shd w:fill="auto" w:val="clear"/>
              </w:rPr>
              <w:t xml:space="preserve">☐</w:t>
            </w:r>
          </w:p>
        </w:tc>
        <w:tc>
          <w:tcPr>
            <w:tcW w:w="3068" w:type="dxa"/>
            <w:tcBorders>
              <w:top w:val="single" w:color="b7b1a7" w:sz="8"/>
              <w:left w:val="single" w:color="b7b1a7" w:sz="8"/>
              <w:bottom w:val="single" w:color="b7b1a7" w:sz="8"/>
              <w:right w:val="single" w:color="b7b1a7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333333"/>
                <w:spacing w:val="0"/>
                <w:position w:val="0"/>
                <w:sz w:val="21"/>
                <w:shd w:fill="auto" w:val="clear"/>
              </w:rPr>
              <w:t xml:space="preserve">Woman Leader of the Year</w:t>
            </w:r>
          </w:p>
        </w:tc>
        <w:tc>
          <w:tcPr>
            <w:tcW w:w="5249" w:type="dxa"/>
            <w:tcBorders>
              <w:top w:val="single" w:color="b7b1a7" w:sz="8"/>
              <w:left w:val="single" w:color="b7b1a7" w:sz="8"/>
              <w:bottom w:val="single" w:color="b7b1a7" w:sz="8"/>
              <w:right w:val="single" w:color="b7b1a7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333333"/>
                <w:spacing w:val="0"/>
                <w:position w:val="0"/>
                <w:sz w:val="21"/>
                <w:shd w:fill="auto" w:val="clear"/>
              </w:rPr>
              <w:t xml:space="preserve">Excellence and meaningful impact inspiring progress within the real estate sector.</w:t>
            </w:r>
          </w:p>
        </w:tc>
      </w:tr>
      <w:tr>
        <w:trPr>
          <w:trHeight w:val="1" w:hRule="atLeast"/>
          <w:jc w:val="center"/>
        </w:trPr>
        <w:tc>
          <w:tcPr>
            <w:tcW w:w="539" w:type="dxa"/>
            <w:tcBorders>
              <w:top w:val="single" w:color="b7b1a7" w:sz="8"/>
              <w:left w:val="single" w:color="b7b1a7" w:sz="8"/>
              <w:bottom w:val="single" w:color="b7b1a7" w:sz="8"/>
              <w:right w:val="single" w:color="b7b1a7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Segoe UI Symbol" w:hAnsi="Segoe UI Symbol" w:cs="Segoe UI Symbol" w:eastAsia="Segoe UI Symbol"/>
                <w:color w:val="333333"/>
                <w:spacing w:val="0"/>
                <w:position w:val="0"/>
                <w:sz w:val="21"/>
                <w:shd w:fill="auto" w:val="clear"/>
              </w:rPr>
              <w:t xml:space="preserve">☐</w:t>
            </w:r>
          </w:p>
        </w:tc>
        <w:tc>
          <w:tcPr>
            <w:tcW w:w="3068" w:type="dxa"/>
            <w:tcBorders>
              <w:top w:val="single" w:color="b7b1a7" w:sz="8"/>
              <w:left w:val="single" w:color="b7b1a7" w:sz="8"/>
              <w:bottom w:val="single" w:color="b7b1a7" w:sz="8"/>
              <w:right w:val="single" w:color="b7b1a7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333333"/>
                <w:spacing w:val="0"/>
                <w:position w:val="0"/>
                <w:sz w:val="21"/>
                <w:shd w:fill="auto" w:val="clear"/>
              </w:rPr>
              <w:t xml:space="preserve">Young Achiever's Award</w:t>
            </w:r>
          </w:p>
        </w:tc>
        <w:tc>
          <w:tcPr>
            <w:tcW w:w="5249" w:type="dxa"/>
            <w:tcBorders>
              <w:top w:val="single" w:color="b7b1a7" w:sz="8"/>
              <w:left w:val="single" w:color="b7b1a7" w:sz="8"/>
              <w:bottom w:val="single" w:color="b7b1a7" w:sz="8"/>
              <w:right w:val="single" w:color="b7b1a7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333333"/>
                <w:spacing w:val="0"/>
                <w:position w:val="0"/>
                <w:sz w:val="21"/>
                <w:shd w:fill="auto" w:val="clear"/>
              </w:rPr>
              <w:t xml:space="preserve">Exceptional promise, ambition, and early career success.</w:t>
            </w:r>
          </w:p>
        </w:tc>
      </w:tr>
      <w:tr>
        <w:trPr>
          <w:trHeight w:val="1" w:hRule="atLeast"/>
          <w:jc w:val="center"/>
        </w:trPr>
        <w:tc>
          <w:tcPr>
            <w:tcW w:w="539" w:type="dxa"/>
            <w:tcBorders>
              <w:top w:val="single" w:color="b7b1a7" w:sz="8"/>
              <w:left w:val="single" w:color="b7b1a7" w:sz="8"/>
              <w:bottom w:val="single" w:color="b7b1a7" w:sz="8"/>
              <w:right w:val="single" w:color="b7b1a7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Segoe UI Symbol" w:hAnsi="Segoe UI Symbol" w:cs="Segoe UI Symbol" w:eastAsia="Segoe UI Symbol"/>
                <w:color w:val="333333"/>
                <w:spacing w:val="0"/>
                <w:position w:val="0"/>
                <w:sz w:val="21"/>
                <w:shd w:fill="auto" w:val="clear"/>
              </w:rPr>
              <w:t xml:space="preserve">☐</w:t>
            </w:r>
          </w:p>
        </w:tc>
        <w:tc>
          <w:tcPr>
            <w:tcW w:w="3068" w:type="dxa"/>
            <w:tcBorders>
              <w:top w:val="single" w:color="b7b1a7" w:sz="8"/>
              <w:left w:val="single" w:color="b7b1a7" w:sz="8"/>
              <w:bottom w:val="single" w:color="b7b1a7" w:sz="8"/>
              <w:right w:val="single" w:color="b7b1a7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333333"/>
                <w:spacing w:val="0"/>
                <w:position w:val="0"/>
                <w:sz w:val="21"/>
                <w:shd w:fill="auto" w:val="clear"/>
              </w:rPr>
              <w:t xml:space="preserve">Lifetime Achievement Award</w:t>
            </w:r>
          </w:p>
        </w:tc>
        <w:tc>
          <w:tcPr>
            <w:tcW w:w="5249" w:type="dxa"/>
            <w:tcBorders>
              <w:top w:val="single" w:color="b7b1a7" w:sz="8"/>
              <w:left w:val="single" w:color="b7b1a7" w:sz="8"/>
              <w:bottom w:val="single" w:color="b7b1a7" w:sz="8"/>
              <w:right w:val="single" w:color="b7b1a7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333333"/>
                <w:spacing w:val="0"/>
                <w:position w:val="0"/>
                <w:sz w:val="21"/>
                <w:shd w:fill="auto" w:val="clear"/>
              </w:rPr>
              <w:t xml:space="preserve">A distinguished career with enduring contribution to the real estate industry.</w:t>
            </w:r>
          </w:p>
        </w:tc>
      </w:tr>
      <w:tr>
        <w:trPr>
          <w:trHeight w:val="1" w:hRule="atLeast"/>
          <w:jc w:val="center"/>
        </w:trPr>
        <w:tc>
          <w:tcPr>
            <w:tcW w:w="539" w:type="dxa"/>
            <w:tcBorders>
              <w:top w:val="single" w:color="b7b1a7" w:sz="8"/>
              <w:left w:val="single" w:color="b7b1a7" w:sz="8"/>
              <w:bottom w:val="single" w:color="b7b1a7" w:sz="8"/>
              <w:right w:val="single" w:color="b7b1a7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Segoe UI Symbol" w:hAnsi="Segoe UI Symbol" w:cs="Segoe UI Symbol" w:eastAsia="Segoe UI Symbol"/>
                <w:color w:val="333333"/>
                <w:spacing w:val="0"/>
                <w:position w:val="0"/>
                <w:sz w:val="21"/>
                <w:shd w:fill="auto" w:val="clear"/>
              </w:rPr>
              <w:t xml:space="preserve">☐</w:t>
            </w:r>
          </w:p>
        </w:tc>
        <w:tc>
          <w:tcPr>
            <w:tcW w:w="3068" w:type="dxa"/>
            <w:tcBorders>
              <w:top w:val="single" w:color="b7b1a7" w:sz="8"/>
              <w:left w:val="single" w:color="b7b1a7" w:sz="8"/>
              <w:bottom w:val="single" w:color="b7b1a7" w:sz="8"/>
              <w:right w:val="single" w:color="b7b1a7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333333"/>
                <w:spacing w:val="0"/>
                <w:position w:val="0"/>
                <w:sz w:val="21"/>
                <w:shd w:fill="auto" w:val="clear"/>
              </w:rPr>
              <w:t xml:space="preserve">Visionary of the Year</w:t>
            </w:r>
          </w:p>
        </w:tc>
        <w:tc>
          <w:tcPr>
            <w:tcW w:w="5249" w:type="dxa"/>
            <w:tcBorders>
              <w:top w:val="single" w:color="b7b1a7" w:sz="8"/>
              <w:left w:val="single" w:color="b7b1a7" w:sz="8"/>
              <w:bottom w:val="single" w:color="b7b1a7" w:sz="8"/>
              <w:right w:val="single" w:color="b7b1a7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333333"/>
                <w:spacing w:val="0"/>
                <w:position w:val="0"/>
                <w:sz w:val="21"/>
                <w:shd w:fill="auto" w:val="clear"/>
              </w:rPr>
              <w:t xml:space="preserve">Forward-thinking ideas and bold leadership shaping the future of real estate.</w:t>
            </w:r>
          </w:p>
        </w:tc>
      </w:tr>
    </w:tbl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keepNext w:val="true"/>
        <w:keepLines w:val="true"/>
        <w:spacing w:before="480" w:after="0" w:line="276"/>
        <w:ind w:right="0" w:left="0" w:firstLine="0"/>
        <w:jc w:val="left"/>
        <w:rPr>
          <w:rFonts w:ascii="Calibri" w:hAnsi="Calibri" w:cs="Calibri" w:eastAsia="Calibri"/>
          <w:b/>
          <w:color w:val="365F91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2F2F2F"/>
          <w:spacing w:val="0"/>
          <w:position w:val="0"/>
          <w:sz w:val="28"/>
          <w:shd w:fill="auto" w:val="clear"/>
        </w:rPr>
        <w:t xml:space="preserve">Nominee Details</w:t>
      </w:r>
    </w:p>
    <w:p>
      <w:pPr>
        <w:keepNext w:val="true"/>
        <w:keepLines w:val="true"/>
        <w:spacing w:before="200" w:after="0" w:line="276"/>
        <w:ind w:right="0" w:left="0" w:firstLine="0"/>
        <w:jc w:val="left"/>
        <w:rPr>
          <w:rFonts w:ascii="Calibri" w:hAnsi="Calibri" w:cs="Calibri" w:eastAsia="Calibri"/>
          <w:b/>
          <w:color w:val="4F81BD"/>
          <w:spacing w:val="0"/>
          <w:position w:val="0"/>
          <w:sz w:val="26"/>
          <w:shd w:fill="auto" w:val="clear"/>
        </w:rPr>
      </w:pPr>
      <w:r>
        <w:rPr>
          <w:rFonts w:ascii="Calibri" w:hAnsi="Calibri" w:cs="Calibri" w:eastAsia="Calibri"/>
          <w:b/>
          <w:color w:val="2F2F2F"/>
          <w:spacing w:val="0"/>
          <w:position w:val="0"/>
          <w:sz w:val="26"/>
          <w:shd w:fill="auto" w:val="clear"/>
        </w:rPr>
        <w:t xml:space="preserve">A) Nominee Information</w:t>
      </w:r>
    </w:p>
    <w:tbl>
      <w:tblPr/>
      <w:tblGrid>
        <w:gridCol w:w="3236"/>
        <w:gridCol w:w="5620"/>
      </w:tblGrid>
      <w:tr>
        <w:trPr>
          <w:trHeight w:val="1" w:hRule="atLeast"/>
          <w:jc w:val="center"/>
        </w:trPr>
        <w:tc>
          <w:tcPr>
            <w:tcW w:w="32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efe7da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2F2F2F"/>
                <w:spacing w:val="0"/>
                <w:position w:val="0"/>
                <w:sz w:val="22"/>
                <w:shd w:fill="auto" w:val="clear"/>
              </w:rPr>
              <w:t xml:space="preserve">Field</w:t>
            </w:r>
          </w:p>
        </w:tc>
        <w:tc>
          <w:tcPr>
            <w:tcW w:w="5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efe7da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2F2F2F"/>
                <w:spacing w:val="0"/>
                <w:position w:val="0"/>
                <w:sz w:val="22"/>
                <w:shd w:fill="auto" w:val="clear"/>
              </w:rPr>
              <w:t xml:space="preserve">Details</w:t>
            </w:r>
          </w:p>
        </w:tc>
      </w:tr>
      <w:tr>
        <w:trPr>
          <w:trHeight w:val="1" w:hRule="atLeast"/>
          <w:jc w:val="center"/>
        </w:trPr>
        <w:tc>
          <w:tcPr>
            <w:tcW w:w="3236" w:type="dxa"/>
            <w:tcBorders>
              <w:top w:val="single" w:color="b7b1a7" w:sz="8"/>
              <w:left w:val="single" w:color="b7b1a7" w:sz="8"/>
              <w:bottom w:val="single" w:color="b7b1a7" w:sz="8"/>
              <w:right w:val="single" w:color="b7b1a7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333333"/>
                <w:spacing w:val="0"/>
                <w:position w:val="0"/>
                <w:sz w:val="21"/>
                <w:shd w:fill="auto" w:val="clear"/>
              </w:rPr>
              <w:t xml:space="preserve">Nominee Name (Organisation/Individual)</w:t>
            </w:r>
          </w:p>
        </w:tc>
        <w:tc>
          <w:tcPr>
            <w:tcW w:w="5620" w:type="dxa"/>
            <w:tcBorders>
              <w:top w:val="single" w:color="b7b1a7" w:sz="8"/>
              <w:left w:val="single" w:color="b7b1a7" w:sz="8"/>
              <w:bottom w:val="single" w:color="b7b1a7" w:sz="8"/>
              <w:right w:val="single" w:color="b7b1a7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center"/>
        </w:trPr>
        <w:tc>
          <w:tcPr>
            <w:tcW w:w="3236" w:type="dxa"/>
            <w:tcBorders>
              <w:top w:val="single" w:color="b7b1a7" w:sz="8"/>
              <w:left w:val="single" w:color="b7b1a7" w:sz="8"/>
              <w:bottom w:val="single" w:color="b7b1a7" w:sz="8"/>
              <w:right w:val="single" w:color="b7b1a7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333333"/>
                <w:spacing w:val="0"/>
                <w:position w:val="0"/>
                <w:sz w:val="21"/>
                <w:shd w:fill="auto" w:val="clear"/>
              </w:rPr>
              <w:t xml:space="preserve">Company Name</w:t>
            </w:r>
          </w:p>
        </w:tc>
        <w:tc>
          <w:tcPr>
            <w:tcW w:w="5620" w:type="dxa"/>
            <w:tcBorders>
              <w:top w:val="single" w:color="b7b1a7" w:sz="8"/>
              <w:left w:val="single" w:color="b7b1a7" w:sz="8"/>
              <w:bottom w:val="single" w:color="b7b1a7" w:sz="8"/>
              <w:right w:val="single" w:color="b7b1a7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center"/>
        </w:trPr>
        <w:tc>
          <w:tcPr>
            <w:tcW w:w="3236" w:type="dxa"/>
            <w:tcBorders>
              <w:top w:val="single" w:color="b7b1a7" w:sz="8"/>
              <w:left w:val="single" w:color="b7b1a7" w:sz="8"/>
              <w:bottom w:val="single" w:color="b7b1a7" w:sz="8"/>
              <w:right w:val="single" w:color="b7b1a7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333333"/>
                <w:spacing w:val="0"/>
                <w:position w:val="0"/>
                <w:sz w:val="21"/>
                <w:shd w:fill="auto" w:val="clear"/>
              </w:rPr>
              <w:t xml:space="preserve">Nominating Category (tick above)</w:t>
            </w:r>
          </w:p>
        </w:tc>
        <w:tc>
          <w:tcPr>
            <w:tcW w:w="5620" w:type="dxa"/>
            <w:tcBorders>
              <w:top w:val="single" w:color="b7b1a7" w:sz="8"/>
              <w:left w:val="single" w:color="b7b1a7" w:sz="8"/>
              <w:bottom w:val="single" w:color="b7b1a7" w:sz="8"/>
              <w:right w:val="single" w:color="b7b1a7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center"/>
        </w:trPr>
        <w:tc>
          <w:tcPr>
            <w:tcW w:w="3236" w:type="dxa"/>
            <w:tcBorders>
              <w:top w:val="single" w:color="b7b1a7" w:sz="8"/>
              <w:left w:val="single" w:color="b7b1a7" w:sz="8"/>
              <w:bottom w:val="single" w:color="b7b1a7" w:sz="8"/>
              <w:right w:val="single" w:color="b7b1a7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333333"/>
                <w:spacing w:val="0"/>
                <w:position w:val="0"/>
                <w:sz w:val="21"/>
                <w:shd w:fill="auto" w:val="clear"/>
              </w:rPr>
            </w:pPr>
            <w:r>
              <w:rPr>
                <w:rFonts w:ascii="Calibri" w:hAnsi="Calibri" w:cs="Calibri" w:eastAsia="Calibri"/>
                <w:color w:val="333333"/>
                <w:spacing w:val="0"/>
                <w:position w:val="0"/>
                <w:sz w:val="21"/>
                <w:shd w:fill="auto" w:val="clear"/>
              </w:rPr>
              <w:t xml:space="preserve">Nominator / Project (as applicable):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333333"/>
                <w:spacing w:val="0"/>
                <w:position w:val="0"/>
                <w:sz w:val="21"/>
                <w:shd w:fill="auto" w:val="clear"/>
              </w:rPr>
              <w:t xml:space="preserve">Please state the categories and, for project-based entries, include the project name here (as per the respective category)</w:t>
            </w:r>
          </w:p>
        </w:tc>
        <w:tc>
          <w:tcPr>
            <w:tcW w:w="5620" w:type="dxa"/>
            <w:tcBorders>
              <w:top w:val="single" w:color="b7b1a7" w:sz="8"/>
              <w:left w:val="single" w:color="b7b1a7" w:sz="8"/>
              <w:bottom w:val="single" w:color="b7b1a7" w:sz="8"/>
              <w:right w:val="single" w:color="b7b1a7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keepNext w:val="true"/>
        <w:keepLines w:val="true"/>
        <w:spacing w:before="200" w:after="0" w:line="276"/>
        <w:ind w:right="0" w:left="0" w:firstLine="0"/>
        <w:jc w:val="left"/>
        <w:rPr>
          <w:rFonts w:ascii="Calibri" w:hAnsi="Calibri" w:cs="Calibri" w:eastAsia="Calibri"/>
          <w:b/>
          <w:color w:val="4F81BD"/>
          <w:spacing w:val="0"/>
          <w:position w:val="0"/>
          <w:sz w:val="26"/>
          <w:shd w:fill="auto" w:val="clear"/>
        </w:rPr>
      </w:pPr>
      <w:r>
        <w:rPr>
          <w:rFonts w:ascii="Calibri" w:hAnsi="Calibri" w:cs="Calibri" w:eastAsia="Calibri"/>
          <w:b/>
          <w:color w:val="2F2F2F"/>
          <w:spacing w:val="0"/>
          <w:position w:val="0"/>
          <w:sz w:val="26"/>
          <w:shd w:fill="auto" w:val="clear"/>
        </w:rPr>
        <w:t xml:space="preserve">B) Contact Details</w:t>
      </w:r>
    </w:p>
    <w:tbl>
      <w:tblPr/>
      <w:tblGrid>
        <w:gridCol w:w="3087"/>
        <w:gridCol w:w="5769"/>
      </w:tblGrid>
      <w:tr>
        <w:trPr>
          <w:trHeight w:val="1" w:hRule="atLeast"/>
          <w:jc w:val="center"/>
        </w:trPr>
        <w:tc>
          <w:tcPr>
            <w:tcW w:w="30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efe7da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2F2F2F"/>
                <w:spacing w:val="0"/>
                <w:position w:val="0"/>
                <w:sz w:val="22"/>
                <w:shd w:fill="auto" w:val="clear"/>
              </w:rPr>
              <w:t xml:space="preserve">Field</w:t>
            </w:r>
          </w:p>
        </w:tc>
        <w:tc>
          <w:tcPr>
            <w:tcW w:w="57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efe7da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2F2F2F"/>
                <w:spacing w:val="0"/>
                <w:position w:val="0"/>
                <w:sz w:val="22"/>
                <w:shd w:fill="auto" w:val="clear"/>
              </w:rPr>
              <w:t xml:space="preserve">Details</w:t>
            </w:r>
          </w:p>
        </w:tc>
      </w:tr>
      <w:tr>
        <w:trPr>
          <w:trHeight w:val="1" w:hRule="atLeast"/>
          <w:jc w:val="center"/>
        </w:trPr>
        <w:tc>
          <w:tcPr>
            <w:tcW w:w="3087" w:type="dxa"/>
            <w:tcBorders>
              <w:top w:val="single" w:color="b7b1a7" w:sz="8"/>
              <w:left w:val="single" w:color="b7b1a7" w:sz="8"/>
              <w:bottom w:val="single" w:color="b7b1a7" w:sz="8"/>
              <w:right w:val="single" w:color="b7b1a7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333333"/>
                <w:spacing w:val="0"/>
                <w:position w:val="0"/>
                <w:sz w:val="21"/>
                <w:shd w:fill="auto" w:val="clear"/>
              </w:rPr>
              <w:t xml:space="preserve">Company Phone Number</w:t>
            </w:r>
          </w:p>
        </w:tc>
        <w:tc>
          <w:tcPr>
            <w:tcW w:w="5769" w:type="dxa"/>
            <w:tcBorders>
              <w:top w:val="single" w:color="b7b1a7" w:sz="8"/>
              <w:left w:val="single" w:color="b7b1a7" w:sz="8"/>
              <w:bottom w:val="single" w:color="b7b1a7" w:sz="8"/>
              <w:right w:val="single" w:color="b7b1a7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center"/>
        </w:trPr>
        <w:tc>
          <w:tcPr>
            <w:tcW w:w="3087" w:type="dxa"/>
            <w:tcBorders>
              <w:top w:val="single" w:color="b7b1a7" w:sz="8"/>
              <w:left w:val="single" w:color="b7b1a7" w:sz="8"/>
              <w:bottom w:val="single" w:color="b7b1a7" w:sz="8"/>
              <w:right w:val="single" w:color="b7b1a7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333333"/>
                <w:spacing w:val="0"/>
                <w:position w:val="0"/>
                <w:sz w:val="21"/>
                <w:shd w:fill="auto" w:val="clear"/>
              </w:rPr>
              <w:t xml:space="preserve">Mobile Number</w:t>
            </w:r>
          </w:p>
        </w:tc>
        <w:tc>
          <w:tcPr>
            <w:tcW w:w="5769" w:type="dxa"/>
            <w:tcBorders>
              <w:top w:val="single" w:color="b7b1a7" w:sz="8"/>
              <w:left w:val="single" w:color="b7b1a7" w:sz="8"/>
              <w:bottom w:val="single" w:color="b7b1a7" w:sz="8"/>
              <w:right w:val="single" w:color="b7b1a7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center"/>
        </w:trPr>
        <w:tc>
          <w:tcPr>
            <w:tcW w:w="3087" w:type="dxa"/>
            <w:tcBorders>
              <w:top w:val="single" w:color="b7b1a7" w:sz="8"/>
              <w:left w:val="single" w:color="b7b1a7" w:sz="8"/>
              <w:bottom w:val="single" w:color="b7b1a7" w:sz="8"/>
              <w:right w:val="single" w:color="b7b1a7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333333"/>
                <w:spacing w:val="0"/>
                <w:position w:val="0"/>
                <w:sz w:val="21"/>
                <w:shd w:fill="auto" w:val="clear"/>
              </w:rPr>
              <w:t xml:space="preserve">E-mail Address</w:t>
            </w:r>
          </w:p>
        </w:tc>
        <w:tc>
          <w:tcPr>
            <w:tcW w:w="5769" w:type="dxa"/>
            <w:tcBorders>
              <w:top w:val="single" w:color="b7b1a7" w:sz="8"/>
              <w:left w:val="single" w:color="b7b1a7" w:sz="8"/>
              <w:bottom w:val="single" w:color="b7b1a7" w:sz="8"/>
              <w:right w:val="single" w:color="b7b1a7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keepNext w:val="true"/>
        <w:keepLines w:val="true"/>
        <w:spacing w:before="200" w:after="0" w:line="276"/>
        <w:ind w:right="0" w:left="0" w:firstLine="0"/>
        <w:jc w:val="left"/>
        <w:rPr>
          <w:rFonts w:ascii="Calibri" w:hAnsi="Calibri" w:cs="Calibri" w:eastAsia="Calibri"/>
          <w:b/>
          <w:color w:val="4F81BD"/>
          <w:spacing w:val="0"/>
          <w:position w:val="0"/>
          <w:sz w:val="26"/>
          <w:shd w:fill="auto" w:val="clear"/>
        </w:rPr>
      </w:pPr>
      <w:r>
        <w:rPr>
          <w:rFonts w:ascii="Calibri" w:hAnsi="Calibri" w:cs="Calibri" w:eastAsia="Calibri"/>
          <w:b/>
          <w:color w:val="2F2F2F"/>
          <w:spacing w:val="0"/>
          <w:position w:val="0"/>
          <w:sz w:val="26"/>
          <w:shd w:fill="auto" w:val="clear"/>
        </w:rPr>
        <w:t xml:space="preserve">C) Nominee Synopsis (max 300 words)</w:t>
      </w:r>
    </w:p>
    <w:tbl>
      <w:tblPr/>
      <w:tblGrid>
        <w:gridCol w:w="8640"/>
      </w:tblGrid>
      <w:tr>
        <w:trPr>
          <w:trHeight w:val="1" w:hRule="atLeast"/>
          <w:jc w:val="center"/>
        </w:trPr>
        <w:tc>
          <w:tcPr>
            <w:tcW w:w="8640" w:type="dxa"/>
            <w:tcBorders>
              <w:top w:val="single" w:color="b7b1a7" w:sz="8"/>
              <w:left w:val="single" w:color="b7b1a7" w:sz="8"/>
              <w:bottom w:val="single" w:color="b7b1a7" w:sz="8"/>
              <w:right w:val="single" w:color="b7b1a7" w:sz="8"/>
            </w:tcBorders>
            <w:shd w:color="auto" w:fill="f7f2ea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1"/>
                <w:shd w:fill="auto" w:val="clear"/>
              </w:rPr>
              <w:t xml:space="preserve">Please provide a concise overview of the nominee, including key facts, measurable impact/results, and a clear rationale for why this entry deserves to win.</w:t>
            </w:r>
          </w:p>
        </w:tc>
      </w:tr>
      <w:tr>
        <w:trPr>
          <w:trHeight w:val="1" w:hRule="atLeast"/>
          <w:jc w:val="center"/>
        </w:trPr>
        <w:tc>
          <w:tcPr>
            <w:tcW w:w="8640" w:type="dxa"/>
            <w:tcBorders>
              <w:top w:val="single" w:color="b7b1a7" w:sz="8"/>
              <w:left w:val="single" w:color="b7b1a7" w:sz="8"/>
              <w:bottom w:val="single" w:color="b7b1a7" w:sz="8"/>
              <w:right w:val="single" w:color="b7b1a7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1"/>
                <w:shd w:fill="auto" w:val="clear"/>
              </w:rPr>
              <w:br/>
              <w:br/>
              <w:br/>
              <w:br/>
              <w:br/>
            </w:r>
          </w:p>
        </w:tc>
      </w:tr>
    </w:tbl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keepNext w:val="true"/>
        <w:keepLines w:val="true"/>
        <w:spacing w:before="480" w:after="0" w:line="276"/>
        <w:ind w:right="0" w:left="0" w:firstLine="0"/>
        <w:jc w:val="left"/>
        <w:rPr>
          <w:rFonts w:ascii="Calibri" w:hAnsi="Calibri" w:cs="Calibri" w:eastAsia="Calibri"/>
          <w:b/>
          <w:color w:val="365F91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2F2F2F"/>
          <w:spacing w:val="0"/>
          <w:position w:val="0"/>
          <w:sz w:val="28"/>
          <w:shd w:fill="auto" w:val="clear"/>
        </w:rPr>
        <w:t xml:space="preserve">Submission Notes</w:t>
      </w:r>
    </w:p>
    <w:p>
      <w:pPr>
        <w:spacing w:before="0" w:after="4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•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Submit this nomination form with all the details in the boxes (this is a compulsion) and mark all categories you wish to nominate.</w:t>
      </w:r>
    </w:p>
    <w:p>
      <w:pPr>
        <w:spacing w:before="0" w:after="4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•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Attach a supporting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PDF (maximum 10MB)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with relevant information such as images, renders, vision, milestones, measurable outcomes, and supporting evidence.</w:t>
      </w:r>
    </w:p>
    <w:p>
      <w:pPr>
        <w:spacing w:before="0" w:after="4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•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Provide separate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PDFs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for separate entries/categories.</w:t>
      </w:r>
    </w:p>
    <w:p>
      <w:pPr>
        <w:spacing w:before="0" w:after="4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•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A single company may nominate in up to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7 categories only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</w:t>
      </w:r>
    </w:p>
    <w:p>
      <w:pPr>
        <w:spacing w:before="0" w:after="4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•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The submission document must be signed, scanned, and emailed to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vibha@bncpublishing.net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</w:t>
      </w:r>
    </w:p>
    <w:p>
      <w:pPr>
        <w:spacing w:before="0" w:after="4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•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By submitting, you confirm all information provided is true and accurate.</w:t>
      </w:r>
    </w:p>
    <w:p>
      <w:pPr>
        <w:spacing w:before="0" w:after="4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•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2"/>
          <w:shd w:fill="FFFF00" w:val="clear"/>
        </w:rPr>
        <w:t xml:space="preserve">Please submit only if you can attend the ceremony if shortlisted, as absence creates confusion and limits opportunities for other nominees.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444444"/>
          <w:spacing w:val="0"/>
          <w:position w:val="0"/>
          <w:sz w:val="21"/>
          <w:u w:val="single"/>
          <w:shd w:fill="auto" w:val="clear"/>
        </w:rPr>
        <w:t xml:space="preserve">For queries, contact: vibha@bncpublishing.net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